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839B9" w14:textId="46DBBCC8" w:rsidR="00C91314" w:rsidRPr="00DD557A" w:rsidRDefault="00C91314" w:rsidP="00C91314">
      <w:pPr>
        <w:spacing w:line="300" w:lineRule="auto"/>
        <w:jc w:val="right"/>
        <w:rPr>
          <w:rFonts w:ascii="Public Sans Light" w:hAnsi="Public Sans Light" w:cs="Calibri"/>
          <w:sz w:val="21"/>
          <w:szCs w:val="21"/>
        </w:rPr>
      </w:pPr>
      <w:r w:rsidRPr="00DD557A">
        <w:rPr>
          <w:rFonts w:ascii="Public Sans Light" w:hAnsi="Public Sans Light" w:cs="Calibri"/>
          <w:sz w:val="21"/>
          <w:szCs w:val="21"/>
        </w:rPr>
        <w:t xml:space="preserve">Nowa Wieś Lęborska, dnia </w:t>
      </w:r>
      <w:r w:rsidR="00DF2FC3">
        <w:rPr>
          <w:rFonts w:ascii="Public Sans Light" w:hAnsi="Public Sans Light" w:cs="Calibri"/>
          <w:sz w:val="21"/>
          <w:szCs w:val="21"/>
        </w:rPr>
        <w:t>16.04</w:t>
      </w:r>
      <w:r w:rsidR="00DD557A">
        <w:rPr>
          <w:rFonts w:ascii="Public Sans Light" w:hAnsi="Public Sans Light" w:cs="Calibri"/>
          <w:sz w:val="21"/>
          <w:szCs w:val="21"/>
        </w:rPr>
        <w:t>.2026</w:t>
      </w:r>
      <w:r w:rsidRPr="00DD557A">
        <w:rPr>
          <w:rFonts w:ascii="Public Sans Light" w:hAnsi="Public Sans Light" w:cs="Calibri"/>
          <w:sz w:val="21"/>
          <w:szCs w:val="21"/>
        </w:rPr>
        <w:t xml:space="preserve"> r.</w:t>
      </w:r>
    </w:p>
    <w:p w14:paraId="79DB61E5" w14:textId="77777777" w:rsidR="00C91314" w:rsidRPr="00DD557A" w:rsidRDefault="00C91314" w:rsidP="00C91314">
      <w:pPr>
        <w:spacing w:line="300" w:lineRule="auto"/>
        <w:rPr>
          <w:rFonts w:ascii="Public Sans Light" w:hAnsi="Public Sans Light" w:cs="Calibri"/>
          <w:sz w:val="21"/>
          <w:szCs w:val="21"/>
        </w:rPr>
      </w:pPr>
      <w:r w:rsidRPr="00DD557A">
        <w:rPr>
          <w:rFonts w:ascii="Public Sans Light" w:hAnsi="Public Sans Light" w:cs="Calibri"/>
          <w:sz w:val="21"/>
          <w:szCs w:val="21"/>
        </w:rPr>
        <w:t>ROPG.6720.2.2024</w:t>
      </w:r>
    </w:p>
    <w:p w14:paraId="239D2DE8" w14:textId="77777777" w:rsidR="00DD557A" w:rsidRPr="00DD557A" w:rsidRDefault="00DD557A" w:rsidP="00DD557A">
      <w:pPr>
        <w:spacing w:line="300" w:lineRule="auto"/>
        <w:jc w:val="center"/>
        <w:rPr>
          <w:rFonts w:ascii="Public Sans Light" w:hAnsi="Public Sans Light" w:cs="Calibri"/>
          <w:sz w:val="21"/>
          <w:szCs w:val="21"/>
        </w:rPr>
      </w:pPr>
    </w:p>
    <w:p w14:paraId="386E26D3" w14:textId="77777777" w:rsidR="00DD557A" w:rsidRPr="00DD557A" w:rsidRDefault="00DD557A" w:rsidP="00DD557A">
      <w:pPr>
        <w:spacing w:line="300" w:lineRule="auto"/>
        <w:jc w:val="center"/>
        <w:rPr>
          <w:rFonts w:ascii="Public Sans Light" w:hAnsi="Public Sans Light" w:cs="Calibri"/>
          <w:b/>
          <w:sz w:val="21"/>
          <w:szCs w:val="21"/>
          <w:lang w:val="pl-PL"/>
        </w:rPr>
      </w:pPr>
      <w:r w:rsidRPr="00DD557A">
        <w:rPr>
          <w:rFonts w:ascii="Public Sans Light" w:hAnsi="Public Sans Light" w:cs="Calibri"/>
          <w:b/>
          <w:sz w:val="21"/>
          <w:szCs w:val="21"/>
          <w:lang w:val="pl-PL"/>
        </w:rPr>
        <w:t>OGŁOSZENIE</w:t>
      </w:r>
    </w:p>
    <w:p w14:paraId="74D44A29" w14:textId="77777777" w:rsidR="00DD557A" w:rsidRPr="00DD557A" w:rsidRDefault="00DD557A" w:rsidP="00DD557A">
      <w:pPr>
        <w:spacing w:line="300" w:lineRule="auto"/>
        <w:jc w:val="center"/>
        <w:rPr>
          <w:rFonts w:ascii="Public Sans Light" w:hAnsi="Public Sans Light" w:cs="Calibri"/>
          <w:sz w:val="21"/>
          <w:szCs w:val="21"/>
          <w:lang w:val="pl-PL"/>
        </w:rPr>
      </w:pPr>
      <w:r w:rsidRPr="00DD557A">
        <w:rPr>
          <w:rFonts w:ascii="Public Sans Light" w:hAnsi="Public Sans Light" w:cs="Calibri"/>
          <w:b/>
          <w:sz w:val="21"/>
          <w:szCs w:val="21"/>
          <w:lang w:val="pl-PL"/>
        </w:rPr>
        <w:t>WÓJTA GMINY NOWA WIEŚ LĘBORSKA</w:t>
      </w:r>
    </w:p>
    <w:p w14:paraId="0F2DFB1D" w14:textId="11E95420" w:rsidR="00DD557A" w:rsidRPr="00DD557A" w:rsidRDefault="00DD557A" w:rsidP="00DD557A">
      <w:pPr>
        <w:spacing w:line="300" w:lineRule="auto"/>
        <w:jc w:val="center"/>
        <w:rPr>
          <w:rFonts w:ascii="Public Sans Light" w:hAnsi="Public Sans Light" w:cs="Calibri"/>
          <w:sz w:val="21"/>
          <w:szCs w:val="21"/>
          <w:lang w:val="pl-PL"/>
        </w:rPr>
      </w:pPr>
      <w:r w:rsidRPr="00DD557A">
        <w:rPr>
          <w:rFonts w:ascii="Public Sans Light" w:hAnsi="Public Sans Light" w:cs="Calibri"/>
          <w:b/>
          <w:sz w:val="21"/>
          <w:szCs w:val="21"/>
          <w:lang w:val="pl-PL"/>
        </w:rPr>
        <w:t>o rozpoczęciu konsultacji społecznych nad projektem planu ogólnego gminy Nowa Wieś Lęborska</w:t>
      </w:r>
    </w:p>
    <w:p w14:paraId="72073085" w14:textId="77777777" w:rsidR="00DD557A" w:rsidRPr="00DD557A" w:rsidRDefault="00DD557A" w:rsidP="00DD557A">
      <w:pPr>
        <w:spacing w:line="300" w:lineRule="auto"/>
        <w:jc w:val="both"/>
        <w:rPr>
          <w:rFonts w:ascii="Public Sans Light" w:hAnsi="Public Sans Light" w:cs="Calibri"/>
          <w:b/>
          <w:sz w:val="21"/>
          <w:szCs w:val="21"/>
          <w:lang w:val="pl-PL"/>
        </w:rPr>
      </w:pPr>
    </w:p>
    <w:p w14:paraId="18DD45DF" w14:textId="28B97E38" w:rsidR="00DD557A" w:rsidRPr="00DD557A" w:rsidRDefault="00DD557A" w:rsidP="00DD557A">
      <w:pPr>
        <w:spacing w:line="300" w:lineRule="auto"/>
        <w:jc w:val="both"/>
        <w:rPr>
          <w:rFonts w:ascii="Public Sans Light" w:hAnsi="Public Sans Light" w:cs="Calibri"/>
          <w:sz w:val="21"/>
          <w:szCs w:val="21"/>
          <w:lang w:val="pl-PL"/>
        </w:rPr>
      </w:pPr>
      <w:r w:rsidRPr="00DD557A">
        <w:rPr>
          <w:rFonts w:ascii="Public Sans Light" w:hAnsi="Public Sans Light" w:cs="Calibri"/>
          <w:sz w:val="21"/>
          <w:szCs w:val="21"/>
          <w:lang w:val="pl-PL"/>
        </w:rPr>
        <w:t>Na podstawie art. 13i ust. 3 pkt 8 ustawy z dnia 27 marca 2003 r. o planowaniu</w:t>
      </w:r>
      <w:r w:rsidR="007A6BB3">
        <w:rPr>
          <w:rFonts w:ascii="Public Sans Light" w:hAnsi="Public Sans Light" w:cs="Calibri"/>
          <w:sz w:val="21"/>
          <w:szCs w:val="21"/>
          <w:lang w:val="pl-PL"/>
        </w:rPr>
        <w:br/>
      </w:r>
      <w:r w:rsidRPr="00DD557A">
        <w:rPr>
          <w:rFonts w:ascii="Public Sans Light" w:hAnsi="Public Sans Light" w:cs="Calibri"/>
          <w:sz w:val="21"/>
          <w:szCs w:val="21"/>
          <w:lang w:val="pl-PL"/>
        </w:rPr>
        <w:t xml:space="preserve">i zagospodarowaniu przestrzennym (Dz. U. z 2024 r. poz. 1130 z </w:t>
      </w:r>
      <w:proofErr w:type="spellStart"/>
      <w:r w:rsidRPr="00DD557A">
        <w:rPr>
          <w:rFonts w:ascii="Public Sans Light" w:hAnsi="Public Sans Light" w:cs="Calibri"/>
          <w:sz w:val="21"/>
          <w:szCs w:val="21"/>
          <w:lang w:val="pl-PL"/>
        </w:rPr>
        <w:t>późn</w:t>
      </w:r>
      <w:proofErr w:type="spellEnd"/>
      <w:r w:rsidRPr="00DD557A">
        <w:rPr>
          <w:rFonts w:ascii="Public Sans Light" w:hAnsi="Public Sans Light" w:cs="Calibri"/>
          <w:sz w:val="21"/>
          <w:szCs w:val="21"/>
          <w:lang w:val="pl-PL"/>
        </w:rPr>
        <w:t>. zm.), art. 39 w związku</w:t>
      </w:r>
      <w:r w:rsidR="007A6BB3">
        <w:rPr>
          <w:rFonts w:ascii="Public Sans Light" w:hAnsi="Public Sans Light" w:cs="Calibri"/>
          <w:sz w:val="21"/>
          <w:szCs w:val="21"/>
          <w:lang w:val="pl-PL"/>
        </w:rPr>
        <w:br/>
      </w:r>
      <w:r w:rsidRPr="00DD557A">
        <w:rPr>
          <w:rFonts w:ascii="Public Sans Light" w:hAnsi="Public Sans Light" w:cs="Calibri"/>
          <w:sz w:val="21"/>
          <w:szCs w:val="21"/>
          <w:lang w:val="pl-PL"/>
        </w:rPr>
        <w:t>z art. 54 ust. 3 ustawy z dnia 3 października 2008 r. o udostępnianiu informacji o środowisku</w:t>
      </w:r>
      <w:r w:rsidR="007A6BB3">
        <w:rPr>
          <w:rFonts w:ascii="Public Sans Light" w:hAnsi="Public Sans Light" w:cs="Calibri"/>
          <w:sz w:val="21"/>
          <w:szCs w:val="21"/>
          <w:lang w:val="pl-PL"/>
        </w:rPr>
        <w:br/>
      </w:r>
      <w:r w:rsidRPr="00DD557A">
        <w:rPr>
          <w:rFonts w:ascii="Public Sans Light" w:hAnsi="Public Sans Light" w:cs="Calibri"/>
          <w:sz w:val="21"/>
          <w:szCs w:val="21"/>
          <w:lang w:val="pl-PL"/>
        </w:rPr>
        <w:t xml:space="preserve">i jego ochronie, udziale społeczeństwa w ochronie środowiska oraz o ocenach oddziaływania na środowisko (Dz. U. z 2024 r. poz. 1112 z </w:t>
      </w:r>
      <w:proofErr w:type="spellStart"/>
      <w:r w:rsidRPr="00DD557A">
        <w:rPr>
          <w:rFonts w:ascii="Public Sans Light" w:hAnsi="Public Sans Light" w:cs="Calibri"/>
          <w:sz w:val="21"/>
          <w:szCs w:val="21"/>
          <w:lang w:val="pl-PL"/>
        </w:rPr>
        <w:t>późn</w:t>
      </w:r>
      <w:proofErr w:type="spellEnd"/>
      <w:r w:rsidRPr="00DD557A">
        <w:rPr>
          <w:rFonts w:ascii="Public Sans Light" w:hAnsi="Public Sans Light" w:cs="Calibri"/>
          <w:sz w:val="21"/>
          <w:szCs w:val="21"/>
          <w:lang w:val="pl-PL"/>
        </w:rPr>
        <w:t>. zm.) oraz uchwałą Nr</w:t>
      </w:r>
      <w:r w:rsidRPr="00DD557A">
        <w:rPr>
          <w:rFonts w:ascii="Public Sans Light" w:hAnsi="Public Sans Light" w:cs="Calibri"/>
          <w:bCs/>
          <w:sz w:val="21"/>
          <w:szCs w:val="21"/>
          <w:lang w:val="pl-PL"/>
        </w:rPr>
        <w:t xml:space="preserve"> IV/40/24</w:t>
      </w:r>
      <w:r w:rsidRPr="00DD557A">
        <w:rPr>
          <w:rFonts w:ascii="Public Sans Light" w:hAnsi="Public Sans Light" w:cs="Calibri"/>
          <w:sz w:val="21"/>
          <w:szCs w:val="21"/>
          <w:lang w:val="pl-PL"/>
        </w:rPr>
        <w:t xml:space="preserve"> </w:t>
      </w:r>
      <w:r w:rsidRPr="00DD557A">
        <w:rPr>
          <w:rFonts w:ascii="Public Sans Light" w:hAnsi="Public Sans Light" w:cs="Calibri"/>
          <w:bCs/>
          <w:sz w:val="21"/>
          <w:szCs w:val="21"/>
          <w:lang w:val="pl-PL"/>
        </w:rPr>
        <w:t>Rady Gminy Nowa Wieś Lęborska</w:t>
      </w:r>
      <w:r w:rsidRPr="00DD557A">
        <w:rPr>
          <w:rFonts w:ascii="Public Sans Light" w:hAnsi="Public Sans Light" w:cs="Calibri"/>
          <w:sz w:val="21"/>
          <w:szCs w:val="21"/>
          <w:lang w:val="pl-PL"/>
        </w:rPr>
        <w:t xml:space="preserve"> z dnia 17 czerwca 2024 r. </w:t>
      </w:r>
      <w:r w:rsidRPr="00DD557A">
        <w:rPr>
          <w:rFonts w:ascii="Public Sans Light" w:hAnsi="Public Sans Light" w:cs="Calibri"/>
          <w:bCs/>
          <w:sz w:val="21"/>
          <w:szCs w:val="21"/>
          <w:lang w:val="pl-PL"/>
        </w:rPr>
        <w:t>w sprawie przystąpienia do sporządzenia planu ogólnego gminy Nowa Wieś Lęborska</w:t>
      </w:r>
    </w:p>
    <w:p w14:paraId="518D4209" w14:textId="77777777" w:rsidR="00DF2FC3" w:rsidRPr="00A76FF8" w:rsidRDefault="00DD557A" w:rsidP="00DF2FC3">
      <w:pPr>
        <w:spacing w:line="240" w:lineRule="auto"/>
        <w:jc w:val="center"/>
        <w:rPr>
          <w:rFonts w:ascii="Arial Narrow" w:hAnsi="Arial Narrow"/>
        </w:rPr>
      </w:pPr>
      <w:r w:rsidRPr="00DD557A">
        <w:rPr>
          <w:rFonts w:ascii="Public Sans Light" w:hAnsi="Public Sans Light" w:cs="Calibri"/>
          <w:b/>
          <w:sz w:val="21"/>
          <w:szCs w:val="21"/>
          <w:lang w:val="pl-PL"/>
        </w:rPr>
        <w:t xml:space="preserve">zawiadamiam o </w:t>
      </w:r>
      <w:r w:rsidR="00DF2FC3" w:rsidRPr="00A76FF8">
        <w:rPr>
          <w:rFonts w:ascii="Arial Narrow" w:hAnsi="Arial Narrow"/>
          <w:b/>
        </w:rPr>
        <w:t xml:space="preserve">zawiadamiam o rozpoczęciu </w:t>
      </w:r>
      <w:r w:rsidR="00DF2FC3" w:rsidRPr="00EA09BA">
        <w:rPr>
          <w:rFonts w:ascii="Arial Narrow" w:hAnsi="Arial Narrow"/>
          <w:b/>
        </w:rPr>
        <w:t>drugich</w:t>
      </w:r>
      <w:r w:rsidR="00DF2FC3">
        <w:rPr>
          <w:rFonts w:ascii="Arial Narrow" w:hAnsi="Arial Narrow"/>
          <w:b/>
        </w:rPr>
        <w:t xml:space="preserve"> </w:t>
      </w:r>
      <w:r w:rsidR="00DF2FC3" w:rsidRPr="00A76FF8">
        <w:rPr>
          <w:rFonts w:ascii="Arial Narrow" w:hAnsi="Arial Narrow"/>
          <w:b/>
        </w:rPr>
        <w:t>konsultacji społecznych</w:t>
      </w:r>
    </w:p>
    <w:p w14:paraId="332B2611" w14:textId="77777777" w:rsidR="00DF2FC3" w:rsidRPr="00A76FF8" w:rsidRDefault="00DF2FC3" w:rsidP="00DF2FC3">
      <w:pPr>
        <w:spacing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nad </w:t>
      </w:r>
      <w:r w:rsidRPr="00A76FF8">
        <w:rPr>
          <w:rFonts w:ascii="Arial Narrow" w:hAnsi="Arial Narrow"/>
          <w:b/>
        </w:rPr>
        <w:t>proje</w:t>
      </w:r>
      <w:r>
        <w:rPr>
          <w:rFonts w:ascii="Arial Narrow" w:hAnsi="Arial Narrow"/>
          <w:b/>
        </w:rPr>
        <w:t>ktem planu ogólnego gminy Nowa Wieś Lęborska</w:t>
      </w:r>
      <w:r w:rsidRPr="00A76FF8">
        <w:rPr>
          <w:rFonts w:ascii="Arial Narrow" w:hAnsi="Arial Narrow"/>
          <w:b/>
        </w:rPr>
        <w:br/>
        <w:t xml:space="preserve"> </w:t>
      </w:r>
    </w:p>
    <w:p w14:paraId="19602901" w14:textId="77777777" w:rsidR="00DF2FC3" w:rsidRPr="00A76FF8" w:rsidRDefault="00DF2FC3" w:rsidP="00DF2FC3">
      <w:pPr>
        <w:rPr>
          <w:rFonts w:ascii="Arial Narrow" w:hAnsi="Arial Narrow"/>
        </w:rPr>
      </w:pPr>
      <w:r w:rsidRPr="00A76FF8">
        <w:rPr>
          <w:rFonts w:ascii="Arial Narrow" w:hAnsi="Arial Narrow"/>
        </w:rPr>
        <w:t xml:space="preserve">Konsultacje społeczne będą prowadzone w dniach </w:t>
      </w:r>
      <w:r>
        <w:rPr>
          <w:rFonts w:ascii="Arial Narrow" w:hAnsi="Arial Narrow"/>
          <w:b/>
        </w:rPr>
        <w:t>od 16.04.2026 r. do 15.05.2026</w:t>
      </w:r>
      <w:r w:rsidRPr="00A76FF8">
        <w:rPr>
          <w:rFonts w:ascii="Arial Narrow" w:hAnsi="Arial Narrow"/>
          <w:b/>
        </w:rPr>
        <w:t xml:space="preserve"> r.</w:t>
      </w:r>
      <w:r w:rsidRPr="00A76FF8">
        <w:rPr>
          <w:rFonts w:ascii="Arial Narrow" w:hAnsi="Arial Narrow"/>
        </w:rPr>
        <w:t xml:space="preserve"> w następujących formach:</w:t>
      </w:r>
    </w:p>
    <w:p w14:paraId="1911C223" w14:textId="77777777" w:rsidR="00DF2FC3" w:rsidRPr="00A76FF8" w:rsidRDefault="00DF2FC3" w:rsidP="00DF2FC3">
      <w:pPr>
        <w:pStyle w:val="NormalnyWeb"/>
        <w:spacing w:before="0" w:after="0"/>
        <w:ind w:left="567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sz w:val="22"/>
          <w:szCs w:val="22"/>
        </w:rPr>
        <w:t>1) zbieranie uwag,</w:t>
      </w:r>
    </w:p>
    <w:p w14:paraId="59518A16" w14:textId="77777777" w:rsidR="00DF2FC3" w:rsidRPr="00A76FF8" w:rsidRDefault="00DF2FC3" w:rsidP="00DF2FC3">
      <w:pPr>
        <w:pStyle w:val="NormalnyWeb"/>
        <w:spacing w:before="0" w:after="0"/>
        <w:ind w:left="567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sz w:val="22"/>
          <w:szCs w:val="22"/>
        </w:rPr>
        <w:t>2) spotkanie otwarte poprzedzone prezentacją projektu planu ogólnego,</w:t>
      </w:r>
    </w:p>
    <w:p w14:paraId="282B51E0" w14:textId="77777777" w:rsidR="00DF2FC3" w:rsidRPr="00A76FF8" w:rsidRDefault="00DF2FC3" w:rsidP="00DF2FC3">
      <w:pPr>
        <w:pStyle w:val="NormalnyWeb"/>
        <w:spacing w:before="0" w:after="0"/>
        <w:ind w:left="567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sz w:val="22"/>
          <w:szCs w:val="22"/>
        </w:rPr>
        <w:t>3) prowadzenie punktu konsultacyjnego.</w:t>
      </w:r>
    </w:p>
    <w:p w14:paraId="20F0B6B9" w14:textId="2567D088" w:rsidR="00DF2FC3" w:rsidRPr="00397D29" w:rsidRDefault="00DF2FC3" w:rsidP="00DF2FC3">
      <w:pPr>
        <w:pStyle w:val="NormalnyWeb"/>
        <w:spacing w:before="0"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A76FF8">
        <w:rPr>
          <w:rFonts w:ascii="Arial Narrow" w:hAnsi="Arial Narrow"/>
          <w:sz w:val="22"/>
          <w:szCs w:val="22"/>
        </w:rPr>
        <w:t xml:space="preserve">Z projektem planu ogólnego </w:t>
      </w:r>
      <w:r w:rsidRPr="00A76FF8">
        <w:rPr>
          <w:rFonts w:ascii="Arial Narrow" w:hAnsi="Arial Narrow"/>
          <w:bCs/>
          <w:sz w:val="22"/>
          <w:szCs w:val="22"/>
        </w:rPr>
        <w:t>można zapoznać się</w:t>
      </w:r>
      <w:r w:rsidRPr="00A76FF8">
        <w:rPr>
          <w:rFonts w:ascii="Arial Narrow" w:hAnsi="Arial Narrow"/>
          <w:sz w:val="22"/>
          <w:szCs w:val="22"/>
        </w:rPr>
        <w:t xml:space="preserve"> w terminie trwania konsultacji społecznych, </w:t>
      </w:r>
      <w:r w:rsidRPr="002B4345">
        <w:rPr>
          <w:rFonts w:ascii="Arial Narrow" w:hAnsi="Arial Narrow"/>
          <w:sz w:val="22"/>
          <w:szCs w:val="22"/>
        </w:rPr>
        <w:t xml:space="preserve">w Referacie  Ochrony Środowiska, Planowania Przestrzennego i Gospodarowania Mieniem Urzędu Gminy w Nowej Wsi Lęborskiej, ul. Grunwaldzka 24, 84-351 Nowa Wieś Lęborska, pokój nr 4 – w poniedziałki od 9:00 do 12:00 i w czwartki od godziny 13:00 do 16:30 </w:t>
      </w:r>
      <w:r w:rsidRPr="002B4345">
        <w:rPr>
          <w:rFonts w:ascii="Arial Narrow" w:hAnsi="Arial Narrow"/>
          <w:b/>
          <w:sz w:val="22"/>
          <w:szCs w:val="22"/>
        </w:rPr>
        <w:t xml:space="preserve">oraz w Biuletynie Informacji Publicznej pod adresem internetowym </w:t>
      </w:r>
      <w:r w:rsidRPr="00DF2FC3">
        <w:rPr>
          <w:rFonts w:ascii="Arial Narrow" w:hAnsi="Arial Narrow"/>
          <w:b/>
          <w:sz w:val="22"/>
          <w:szCs w:val="22"/>
        </w:rPr>
        <w:t>https://bip.nwl.pl/m,819,plan-ogolny.html</w:t>
      </w:r>
      <w:r w:rsidRPr="00704310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4D9EA176" w14:textId="77777777" w:rsidR="00DF2FC3" w:rsidRPr="00A76FF8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b/>
          <w:sz w:val="22"/>
          <w:szCs w:val="22"/>
        </w:rPr>
        <w:t>JAK ODCZYTAĆ PROJEKT PLANU OGÓLNEGO?</w:t>
      </w:r>
    </w:p>
    <w:p w14:paraId="59A505EE" w14:textId="77777777" w:rsidR="00DF2FC3" w:rsidRPr="00A76FF8" w:rsidRDefault="00DF2FC3" w:rsidP="00DF2FC3">
      <w:pPr>
        <w:pStyle w:val="NormalnyWeb"/>
        <w:spacing w:before="0" w:after="120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sz w:val="22"/>
          <w:szCs w:val="22"/>
        </w:rPr>
        <w:t>Projekt planu ogólnego w formacie cyfrowym (plik z rozszerzeniem .</w:t>
      </w:r>
      <w:proofErr w:type="spellStart"/>
      <w:r w:rsidRPr="00A76FF8">
        <w:rPr>
          <w:rFonts w:ascii="Arial Narrow" w:hAnsi="Arial Narrow"/>
          <w:sz w:val="22"/>
          <w:szCs w:val="22"/>
        </w:rPr>
        <w:t>gml</w:t>
      </w:r>
      <w:proofErr w:type="spellEnd"/>
      <w:r w:rsidRPr="00A76FF8">
        <w:rPr>
          <w:rFonts w:ascii="Arial Narrow" w:hAnsi="Arial Narrow"/>
          <w:sz w:val="22"/>
          <w:szCs w:val="22"/>
        </w:rPr>
        <w:t xml:space="preserve">) można sprawdzić w przeglądarce danych przestrzennych przygotowanej przez Ministerstwo Rozwoju i Technologii pod adresem: </w:t>
      </w:r>
      <w:r w:rsidRPr="00A76FF8">
        <w:rPr>
          <w:rFonts w:ascii="Arial Narrow" w:hAnsi="Arial Narrow"/>
          <w:sz w:val="22"/>
          <w:szCs w:val="22"/>
        </w:rPr>
        <w:br/>
      </w:r>
      <w:r w:rsidRPr="00A76FF8">
        <w:rPr>
          <w:rFonts w:ascii="Arial Narrow" w:hAnsi="Arial Narrow"/>
          <w:sz w:val="22"/>
          <w:szCs w:val="22"/>
          <w:u w:val="single"/>
        </w:rPr>
        <w:t>https://aplikacje.gov.pl/app/gov_xml_validator/</w:t>
      </w:r>
    </w:p>
    <w:p w14:paraId="2AE1620A" w14:textId="77777777" w:rsidR="00DF2FC3" w:rsidRPr="00A76FF8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sz w:val="22"/>
          <w:szCs w:val="22"/>
        </w:rPr>
        <w:t>Instrukcja obsługi przeglądarki danych planistycznych dostępna jest pod adresem:</w:t>
      </w:r>
    </w:p>
    <w:p w14:paraId="237AE6A9" w14:textId="77777777" w:rsidR="00DF2FC3" w:rsidRPr="00A76FF8" w:rsidRDefault="00DF2FC3" w:rsidP="00DF2FC3">
      <w:pPr>
        <w:pStyle w:val="NormalnyWeb"/>
        <w:spacing w:before="0" w:after="120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sz w:val="22"/>
          <w:szCs w:val="22"/>
          <w:u w:val="single"/>
        </w:rPr>
        <w:t xml:space="preserve">https://aplikacje.gov.pl/app/gov_xml_validator/static/InstrPrzeglGML.pdf </w:t>
      </w:r>
    </w:p>
    <w:p w14:paraId="3CEFB0BE" w14:textId="77777777" w:rsidR="00DF2FC3" w:rsidRPr="00A76FF8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sz w:val="22"/>
          <w:szCs w:val="22"/>
        </w:rPr>
        <w:t>Powyższe linki umieszczono również w Biuletynie In</w:t>
      </w:r>
      <w:r>
        <w:rPr>
          <w:rFonts w:ascii="Arial Narrow" w:hAnsi="Arial Narrow"/>
          <w:sz w:val="22"/>
          <w:szCs w:val="22"/>
        </w:rPr>
        <w:t>formacji Publicznej gminy Nowa Wieś Lęborska</w:t>
      </w:r>
      <w:r w:rsidRPr="00A76FF8">
        <w:rPr>
          <w:rFonts w:ascii="Arial Narrow" w:hAnsi="Arial Narrow"/>
          <w:sz w:val="22"/>
          <w:szCs w:val="22"/>
        </w:rPr>
        <w:t>:</w:t>
      </w:r>
    </w:p>
    <w:p w14:paraId="525C5093" w14:textId="13095A98" w:rsidR="00DF2FC3" w:rsidRPr="00A76FF8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 w:rsidRPr="00DF2FC3">
        <w:rPr>
          <w:rFonts w:ascii="Arial Narrow" w:hAnsi="Arial Narrow"/>
          <w:sz w:val="22"/>
          <w:szCs w:val="22"/>
        </w:rPr>
        <w:t>https://bip.nwl.pl/a,22513,projekt-planu-ogolnego-gminy-do-uzgodnien-i-opiniowania-14102025-r.html</w:t>
      </w:r>
      <w:r w:rsidRPr="00704310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3A8BF24B" w14:textId="77777777" w:rsidR="00DF2FC3" w:rsidRPr="00A76FF8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sz w:val="22"/>
          <w:szCs w:val="22"/>
        </w:rPr>
        <w:t>Zainteresowani mogą składać uwagi do projektu planu ogólnego.</w:t>
      </w:r>
    </w:p>
    <w:p w14:paraId="25DAE763" w14:textId="77777777" w:rsidR="00DF2FC3" w:rsidRPr="00397D29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 w:rsidRPr="00397D29">
        <w:rPr>
          <w:rStyle w:val="Pogrubienie"/>
          <w:rFonts w:ascii="Arial Narrow" w:hAnsi="Arial Narrow"/>
          <w:sz w:val="22"/>
          <w:szCs w:val="22"/>
        </w:rPr>
        <w:t>Uwagi</w:t>
      </w:r>
      <w:r w:rsidRPr="00397D29">
        <w:rPr>
          <w:rFonts w:ascii="Arial Narrow" w:hAnsi="Arial Narrow"/>
          <w:sz w:val="22"/>
          <w:szCs w:val="22"/>
        </w:rPr>
        <w:t xml:space="preserve"> do projektu planu mogą być wnoszone w terminie trwania konsultacji społecznych </w:t>
      </w:r>
      <w:r w:rsidRPr="00397D29">
        <w:rPr>
          <w:rFonts w:ascii="Arial Narrow" w:hAnsi="Arial Narrow"/>
          <w:b/>
          <w:sz w:val="22"/>
          <w:szCs w:val="22"/>
        </w:rPr>
        <w:t xml:space="preserve">od </w:t>
      </w:r>
      <w:r>
        <w:rPr>
          <w:rFonts w:ascii="Arial Narrow" w:hAnsi="Arial Narrow"/>
          <w:b/>
          <w:sz w:val="22"/>
          <w:szCs w:val="22"/>
        </w:rPr>
        <w:t>16.04</w:t>
      </w:r>
      <w:r w:rsidRPr="00397D29">
        <w:rPr>
          <w:rFonts w:ascii="Arial Narrow" w:hAnsi="Arial Narrow"/>
          <w:b/>
          <w:sz w:val="22"/>
          <w:szCs w:val="22"/>
        </w:rPr>
        <w:t>.2026 r. do 1</w:t>
      </w:r>
      <w:r>
        <w:rPr>
          <w:rFonts w:ascii="Arial Narrow" w:hAnsi="Arial Narrow"/>
          <w:b/>
          <w:sz w:val="22"/>
          <w:szCs w:val="22"/>
        </w:rPr>
        <w:t>5</w:t>
      </w:r>
      <w:r w:rsidRPr="00397D29">
        <w:rPr>
          <w:rFonts w:ascii="Arial Narrow" w:hAnsi="Arial Narrow"/>
          <w:b/>
          <w:sz w:val="22"/>
          <w:szCs w:val="22"/>
        </w:rPr>
        <w:t>.</w:t>
      </w:r>
      <w:r>
        <w:rPr>
          <w:rFonts w:ascii="Arial Narrow" w:hAnsi="Arial Narrow"/>
          <w:b/>
          <w:sz w:val="22"/>
          <w:szCs w:val="22"/>
        </w:rPr>
        <w:t>05.</w:t>
      </w:r>
      <w:r w:rsidRPr="00397D29">
        <w:rPr>
          <w:rFonts w:ascii="Arial Narrow" w:hAnsi="Arial Narrow"/>
          <w:b/>
          <w:sz w:val="22"/>
          <w:szCs w:val="22"/>
        </w:rPr>
        <w:t>2026 r</w:t>
      </w:r>
      <w:r w:rsidRPr="00397D29">
        <w:rPr>
          <w:rFonts w:ascii="Arial Narrow" w:hAnsi="Arial Narrow"/>
          <w:sz w:val="22"/>
          <w:szCs w:val="22"/>
        </w:rPr>
        <w:t>.</w:t>
      </w:r>
    </w:p>
    <w:p w14:paraId="59EB8706" w14:textId="77777777" w:rsidR="00DF2FC3" w:rsidRPr="00397D29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 w:rsidRPr="00397D29">
        <w:rPr>
          <w:rFonts w:ascii="Arial Narrow" w:hAnsi="Arial Narrow"/>
          <w:sz w:val="22"/>
          <w:szCs w:val="22"/>
        </w:rPr>
        <w:t>Zgodnie z art. 8g. ust. 1 ustawy z dnia 27 marca 2003 r. o planowaniu i zagospodarowaniu przestrzennym, uwagi do projektem planu ogólnego składa się na piśmie utrwalonym w postaci papierowej lub elektronicznej, w tym za pomocą środków komunikacji elektronicznej, w szczególności poczty elektronicznej, na formularzu w postaci papierowej lub w formie dokumentu elektronicznego.</w:t>
      </w:r>
    </w:p>
    <w:p w14:paraId="3BA7C4A7" w14:textId="77777777" w:rsidR="00DF2FC3" w:rsidRPr="00A76FF8" w:rsidRDefault="00DF2FC3" w:rsidP="00DF2FC3">
      <w:r w:rsidRPr="00A76FF8">
        <w:rPr>
          <w:rStyle w:val="Pogrubienie"/>
          <w:rFonts w:ascii="Arial Narrow" w:hAnsi="Arial Narrow"/>
        </w:rPr>
        <w:t>Uwagi</w:t>
      </w:r>
      <w:r w:rsidRPr="00A76FF8">
        <w:rPr>
          <w:rFonts w:ascii="Arial Narrow" w:hAnsi="Arial Narrow"/>
        </w:rPr>
        <w:t xml:space="preserve"> mogą być wnoszone:</w:t>
      </w:r>
    </w:p>
    <w:p w14:paraId="2E2FFB7B" w14:textId="77777777" w:rsidR="00DF2FC3" w:rsidRPr="00A76FF8" w:rsidRDefault="00DF2FC3" w:rsidP="00DF2FC3">
      <w:pPr>
        <w:numPr>
          <w:ilvl w:val="0"/>
          <w:numId w:val="4"/>
        </w:numPr>
        <w:suppressAutoHyphens/>
        <w:spacing w:line="240" w:lineRule="auto"/>
        <w:jc w:val="both"/>
      </w:pPr>
      <w:r w:rsidRPr="00A76FF8">
        <w:rPr>
          <w:rStyle w:val="Pogrubienie"/>
          <w:rFonts w:ascii="Arial Narrow" w:hAnsi="Arial Narrow" w:cs="Times New Roman"/>
        </w:rPr>
        <w:t>w formie papierowej</w:t>
      </w:r>
      <w:r w:rsidRPr="00A76FF8">
        <w:rPr>
          <w:rFonts w:ascii="Arial Narrow" w:hAnsi="Arial Narrow" w:cs="Times New Roman"/>
        </w:rPr>
        <w:t xml:space="preserve">: przesłane pocztą lub doręczone osobiście do </w:t>
      </w:r>
      <w:r w:rsidRPr="00A76FF8">
        <w:rPr>
          <w:rFonts w:ascii="Arial Narrow" w:hAnsi="Arial Narrow" w:cs="Times New Roman"/>
          <w:b/>
        </w:rPr>
        <w:t xml:space="preserve">Urzędu Gminy </w:t>
      </w:r>
      <w:r>
        <w:rPr>
          <w:rFonts w:ascii="Arial Narrow" w:hAnsi="Arial Narrow" w:cs="Times New Roman"/>
          <w:b/>
        </w:rPr>
        <w:t>Nowa Wieś Lęborska</w:t>
      </w:r>
      <w:r w:rsidRPr="00A76FF8">
        <w:rPr>
          <w:rFonts w:ascii="Arial Narrow" w:hAnsi="Arial Narrow" w:cs="Times New Roman"/>
          <w:b/>
        </w:rPr>
        <w:t xml:space="preserve"> ul. </w:t>
      </w:r>
      <w:r>
        <w:rPr>
          <w:rFonts w:ascii="Arial Narrow" w:hAnsi="Arial Narrow" w:cs="Times New Roman"/>
          <w:b/>
          <w:bCs/>
        </w:rPr>
        <w:t>Grunwaldzka 24</w:t>
      </w:r>
      <w:r>
        <w:rPr>
          <w:rFonts w:ascii="Arial Narrow" w:hAnsi="Arial Narrow" w:cs="Times New Roman"/>
          <w:b/>
        </w:rPr>
        <w:t>, 84-351 Nowa Wieś Lęborska</w:t>
      </w:r>
      <w:r w:rsidRPr="00A76FF8">
        <w:rPr>
          <w:rFonts w:ascii="Arial Narrow" w:hAnsi="Arial Narrow" w:cs="Times New Roman"/>
          <w:b/>
        </w:rPr>
        <w:t>,</w:t>
      </w:r>
    </w:p>
    <w:p w14:paraId="01CF7C19" w14:textId="77777777" w:rsidR="00DF2FC3" w:rsidRPr="00A76FF8" w:rsidRDefault="00DF2FC3" w:rsidP="00DF2FC3">
      <w:pPr>
        <w:numPr>
          <w:ilvl w:val="0"/>
          <w:numId w:val="4"/>
        </w:numPr>
        <w:suppressAutoHyphens/>
        <w:spacing w:line="240" w:lineRule="auto"/>
        <w:ind w:left="714" w:hanging="357"/>
        <w:jc w:val="both"/>
      </w:pPr>
      <w:r w:rsidRPr="00A76FF8">
        <w:rPr>
          <w:rStyle w:val="Pogrubienie"/>
          <w:rFonts w:ascii="Arial Narrow" w:hAnsi="Arial Narrow" w:cs="Times New Roman"/>
        </w:rPr>
        <w:lastRenderedPageBreak/>
        <w:t>lub w formie elektronicznej</w:t>
      </w:r>
      <w:r w:rsidRPr="00A76FF8">
        <w:rPr>
          <w:rFonts w:ascii="Arial Narrow" w:hAnsi="Arial Narrow" w:cs="Times New Roman"/>
        </w:rPr>
        <w:t xml:space="preserve">: poprzez platformę </w:t>
      </w:r>
      <w:proofErr w:type="spellStart"/>
      <w:r w:rsidRPr="00A76FF8">
        <w:rPr>
          <w:rFonts w:ascii="Arial Narrow" w:hAnsi="Arial Narrow" w:cs="Times New Roman"/>
        </w:rPr>
        <w:t>ePUAP</w:t>
      </w:r>
      <w:proofErr w:type="spellEnd"/>
      <w:r w:rsidRPr="00A76FF8">
        <w:rPr>
          <w:rFonts w:ascii="Arial Narrow" w:hAnsi="Arial Narrow" w:cs="Times New Roman"/>
        </w:rPr>
        <w:t xml:space="preserve">, e-doręczenia lub za pomocą poczty elektronicznej na adres email: </w:t>
      </w:r>
      <w:r>
        <w:rPr>
          <w:rFonts w:ascii="Arial Narrow" w:hAnsi="Arial Narrow" w:cs="Times New Roman"/>
        </w:rPr>
        <w:t>gmina@nwl.pl</w:t>
      </w:r>
    </w:p>
    <w:p w14:paraId="0FD87977" w14:textId="77777777" w:rsidR="00DF2FC3" w:rsidRPr="00A76FF8" w:rsidRDefault="00DF2FC3" w:rsidP="00DF2FC3">
      <w:r w:rsidRPr="00A76FF8">
        <w:rPr>
          <w:rStyle w:val="Pogrubienie"/>
          <w:rFonts w:ascii="Arial Narrow" w:hAnsi="Arial Narrow"/>
        </w:rPr>
        <w:t>na formularzu w postaci papierowej lub w formie dokumentu elektronicznego.</w:t>
      </w:r>
    </w:p>
    <w:p w14:paraId="7EB88E6A" w14:textId="77777777" w:rsidR="00DF2FC3" w:rsidRPr="00397D29" w:rsidRDefault="00DF2FC3" w:rsidP="00DF2FC3">
      <w:pPr>
        <w:pStyle w:val="NormalnyWeb"/>
        <w:spacing w:before="0" w:after="120"/>
        <w:rPr>
          <w:color w:val="FF0000"/>
        </w:rPr>
      </w:pPr>
      <w:r w:rsidRPr="00A76FF8">
        <w:rPr>
          <w:rStyle w:val="Pogrubienie"/>
          <w:rFonts w:ascii="Arial Narrow" w:hAnsi="Arial Narrow"/>
          <w:sz w:val="22"/>
          <w:szCs w:val="22"/>
        </w:rPr>
        <w:t>Wzór formularza</w:t>
      </w:r>
      <w:r w:rsidRPr="00A76FF8">
        <w:rPr>
          <w:rFonts w:ascii="Arial Narrow" w:hAnsi="Arial Narrow"/>
          <w:sz w:val="22"/>
          <w:szCs w:val="22"/>
        </w:rPr>
        <w:t xml:space="preserve"> pisma dotyczącego aktu planowania przestrzennego, o którym mowa powyżej, dostępny jest w Biuletynie Informacji Publicznej </w:t>
      </w:r>
      <w:r w:rsidRPr="002B4345">
        <w:rPr>
          <w:rFonts w:ascii="Arial Narrow" w:hAnsi="Arial Narrow"/>
          <w:sz w:val="22"/>
          <w:szCs w:val="22"/>
        </w:rPr>
        <w:t xml:space="preserve">- </w:t>
      </w:r>
      <w:r w:rsidRPr="002B4345">
        <w:rPr>
          <w:rFonts w:ascii="Arial Narrow" w:hAnsi="Arial Narrow"/>
          <w:sz w:val="22"/>
          <w:szCs w:val="22"/>
          <w:u w:val="single"/>
        </w:rPr>
        <w:t>https://bip.nwl.pl/a,22713,wniosek-do-aktu-planowania-przestrzennego.html</w:t>
      </w:r>
    </w:p>
    <w:p w14:paraId="093C7498" w14:textId="77777777" w:rsidR="00DF2FC3" w:rsidRPr="00A76FF8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sz w:val="22"/>
          <w:szCs w:val="22"/>
        </w:rPr>
        <w:t xml:space="preserve">Wnoszący uwagę zobowiązany jest podać swoje imię i nazwisko albo nazwę oraz adres zamieszkania albo siedziby oraz adres poczty elektronicznej, o ile taki posiada, a także wskazuje, czy jest właścicielem lub użytkownikiem wieczystym nieruchomości objętej uwagą, oraz może podać dodatkowe dane do kontaktu takie jak adres do korespondencji lub numer telefonu. </w:t>
      </w:r>
    </w:p>
    <w:p w14:paraId="6F5196E6" w14:textId="77777777" w:rsidR="00DF2FC3" w:rsidRPr="002B4345" w:rsidRDefault="00DF2FC3" w:rsidP="00DF2FC3">
      <w:pPr>
        <w:pStyle w:val="NormalnyWeb"/>
        <w:spacing w:before="0" w:after="0"/>
        <w:jc w:val="both"/>
      </w:pPr>
      <w:r w:rsidRPr="002B4345">
        <w:rPr>
          <w:rStyle w:val="Pogrubienie"/>
          <w:rFonts w:ascii="Arial Narrow" w:hAnsi="Arial Narrow"/>
          <w:sz w:val="22"/>
          <w:szCs w:val="22"/>
        </w:rPr>
        <w:t>Spotkanie otwarte</w:t>
      </w:r>
      <w:r w:rsidRPr="002B4345">
        <w:rPr>
          <w:rFonts w:ascii="Arial Narrow" w:hAnsi="Arial Narrow"/>
          <w:sz w:val="22"/>
          <w:szCs w:val="22"/>
        </w:rPr>
        <w:t xml:space="preserve"> nad przyjętymi w ww. projekcie planu rozwiązaniami odbędzie się w dniu </w:t>
      </w:r>
      <w:r w:rsidRPr="00EA09BA">
        <w:rPr>
          <w:rFonts w:ascii="Arial Narrow" w:hAnsi="Arial Narrow"/>
          <w:b/>
          <w:bCs/>
          <w:sz w:val="22"/>
          <w:szCs w:val="22"/>
        </w:rPr>
        <w:t>29</w:t>
      </w:r>
      <w:r w:rsidRPr="002B4345">
        <w:rPr>
          <w:rFonts w:ascii="Arial Narrow" w:hAnsi="Arial Narrow"/>
          <w:b/>
          <w:bCs/>
          <w:sz w:val="22"/>
          <w:szCs w:val="22"/>
        </w:rPr>
        <w:t>.0</w:t>
      </w:r>
      <w:r>
        <w:rPr>
          <w:rFonts w:ascii="Arial Narrow" w:hAnsi="Arial Narrow"/>
          <w:b/>
          <w:bCs/>
          <w:sz w:val="22"/>
          <w:szCs w:val="22"/>
        </w:rPr>
        <w:t>4</w:t>
      </w:r>
      <w:r w:rsidRPr="002B4345">
        <w:rPr>
          <w:rFonts w:ascii="Arial Narrow" w:hAnsi="Arial Narrow"/>
          <w:b/>
          <w:bCs/>
          <w:sz w:val="22"/>
          <w:szCs w:val="22"/>
        </w:rPr>
        <w:t>.2026 r</w:t>
      </w:r>
      <w:r w:rsidRPr="002B4345">
        <w:rPr>
          <w:rFonts w:ascii="Arial Narrow" w:hAnsi="Arial Narrow"/>
          <w:b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br/>
      </w:r>
      <w:r w:rsidRPr="002B4345">
        <w:rPr>
          <w:rFonts w:ascii="Arial Narrow" w:hAnsi="Arial Narrow"/>
          <w:sz w:val="22"/>
          <w:szCs w:val="22"/>
        </w:rPr>
        <w:t>o godz.</w:t>
      </w:r>
      <w:r w:rsidRPr="00EA09BA">
        <w:rPr>
          <w:rFonts w:ascii="Arial Narrow" w:hAnsi="Arial Narrow"/>
          <w:sz w:val="22"/>
          <w:szCs w:val="22"/>
        </w:rPr>
        <w:t>15:30</w:t>
      </w:r>
      <w:r w:rsidRPr="002B4345">
        <w:rPr>
          <w:rFonts w:ascii="Arial Narrow" w:hAnsi="Arial Narrow"/>
          <w:sz w:val="22"/>
          <w:szCs w:val="22"/>
        </w:rPr>
        <w:t xml:space="preserve"> w Mostach, ul. Aleja Zielona 29 B (świetlica wiejska)</w:t>
      </w:r>
      <w:r>
        <w:rPr>
          <w:rFonts w:ascii="Arial Narrow" w:hAnsi="Arial Narrow"/>
          <w:sz w:val="22"/>
          <w:szCs w:val="22"/>
        </w:rPr>
        <w:t>.</w:t>
      </w:r>
    </w:p>
    <w:p w14:paraId="2816F1CA" w14:textId="77777777" w:rsidR="00DF2FC3" w:rsidRPr="00A76FF8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Pomieszczenie te jest</w:t>
      </w:r>
      <w:r w:rsidRPr="00A76FF8">
        <w:rPr>
          <w:rFonts w:ascii="Arial Narrow" w:hAnsi="Arial Narrow"/>
          <w:sz w:val="22"/>
          <w:szCs w:val="22"/>
        </w:rPr>
        <w:t xml:space="preserve"> przystosowane do potrzeb osób ze szczególnymi potrzebami, o których mowa w ustawie z dnia 19 lipca 2019 r. o zapewnianiu dostępności osobom ze szczególnymi potrzebami (Dz. U. 2024 r. z dnia 1411). </w:t>
      </w:r>
    </w:p>
    <w:p w14:paraId="13468C28" w14:textId="77777777" w:rsidR="00DF2FC3" w:rsidRPr="00603B44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 w:rsidRPr="002B4345">
        <w:rPr>
          <w:rFonts w:ascii="Arial Narrow" w:hAnsi="Arial Narrow"/>
          <w:b/>
          <w:sz w:val="22"/>
          <w:szCs w:val="22"/>
        </w:rPr>
        <w:t>Punkt Konsultacyjny</w:t>
      </w:r>
      <w:r w:rsidRPr="002B4345">
        <w:rPr>
          <w:rFonts w:ascii="Arial Narrow" w:hAnsi="Arial Narrow"/>
          <w:sz w:val="22"/>
          <w:szCs w:val="22"/>
        </w:rPr>
        <w:t xml:space="preserve"> dotyczący projektu planu ogólnego odbędzie się w dniu </w:t>
      </w:r>
      <w:r w:rsidRPr="00EA09BA">
        <w:rPr>
          <w:rFonts w:ascii="Arial Narrow" w:hAnsi="Arial Narrow"/>
          <w:b/>
          <w:bCs/>
          <w:sz w:val="22"/>
          <w:szCs w:val="22"/>
        </w:rPr>
        <w:t>29</w:t>
      </w:r>
      <w:r>
        <w:rPr>
          <w:rFonts w:ascii="Arial Narrow" w:hAnsi="Arial Narrow"/>
          <w:b/>
          <w:bCs/>
          <w:sz w:val="22"/>
          <w:szCs w:val="22"/>
        </w:rPr>
        <w:t>.04</w:t>
      </w:r>
      <w:r w:rsidRPr="002B4345">
        <w:rPr>
          <w:rFonts w:ascii="Arial Narrow" w:hAnsi="Arial Narrow"/>
          <w:b/>
          <w:bCs/>
          <w:sz w:val="22"/>
          <w:szCs w:val="22"/>
        </w:rPr>
        <w:t>.2026</w:t>
      </w:r>
      <w:r w:rsidRPr="002B4345">
        <w:rPr>
          <w:rFonts w:ascii="Arial Narrow" w:hAnsi="Arial Narrow"/>
          <w:b/>
          <w:sz w:val="22"/>
          <w:szCs w:val="22"/>
        </w:rPr>
        <w:t xml:space="preserve"> r.</w:t>
      </w:r>
      <w:r w:rsidRPr="002B4345">
        <w:rPr>
          <w:rFonts w:ascii="Arial Narrow" w:hAnsi="Arial Narrow"/>
          <w:sz w:val="22"/>
          <w:szCs w:val="22"/>
        </w:rPr>
        <w:t xml:space="preserve"> od godz. </w:t>
      </w:r>
      <w:r w:rsidRPr="00EA09BA">
        <w:rPr>
          <w:rFonts w:ascii="Arial Narrow" w:hAnsi="Arial Narrow"/>
          <w:sz w:val="22"/>
          <w:szCs w:val="22"/>
        </w:rPr>
        <w:t>17:00</w:t>
      </w:r>
      <w:r w:rsidRPr="002B4345">
        <w:rPr>
          <w:rFonts w:ascii="Arial Narrow" w:hAnsi="Arial Narrow"/>
          <w:sz w:val="22"/>
          <w:szCs w:val="22"/>
        </w:rPr>
        <w:t xml:space="preserve"> do godz. </w:t>
      </w:r>
      <w:r w:rsidRPr="00EA09BA">
        <w:rPr>
          <w:rFonts w:ascii="Arial Narrow" w:hAnsi="Arial Narrow"/>
          <w:sz w:val="22"/>
          <w:szCs w:val="22"/>
        </w:rPr>
        <w:t>19:30</w:t>
      </w:r>
      <w:r w:rsidRPr="002B4345">
        <w:rPr>
          <w:rFonts w:ascii="Arial Narrow" w:hAnsi="Arial Narrow"/>
          <w:sz w:val="22"/>
          <w:szCs w:val="22"/>
        </w:rPr>
        <w:t xml:space="preserve"> w Mostach, ul. Aleja Zielona 29 B (świetlica wiejska)</w:t>
      </w:r>
      <w:r>
        <w:rPr>
          <w:rFonts w:ascii="Arial Narrow" w:hAnsi="Arial Narrow"/>
          <w:sz w:val="22"/>
          <w:szCs w:val="22"/>
        </w:rPr>
        <w:t>.</w:t>
      </w:r>
    </w:p>
    <w:p w14:paraId="147B8FBC" w14:textId="77777777" w:rsidR="00DF2FC3" w:rsidRPr="00603B44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b/>
          <w:sz w:val="22"/>
          <w:szCs w:val="22"/>
        </w:rPr>
        <w:t>Jednocześnie informuję</w:t>
      </w:r>
      <w:r w:rsidRPr="00A76FF8">
        <w:rPr>
          <w:rFonts w:ascii="Arial Narrow" w:hAnsi="Arial Narrow"/>
          <w:sz w:val="22"/>
          <w:szCs w:val="22"/>
        </w:rPr>
        <w:t xml:space="preserve">, że zgodnie z art. 46 pkt 1 oraz art. 54 ust. 2 ustawy z dnia 3 października 2008 r. o udostępnieniu informacji o środowisku i jego ochronie, udziale społeczeństwa w ochronie środowiska oraz ocenach oddziaływania na środowisko (Dz. U. z 2024 r., poz. 1112 z </w:t>
      </w:r>
      <w:proofErr w:type="spellStart"/>
      <w:r w:rsidRPr="00A76FF8">
        <w:rPr>
          <w:rFonts w:ascii="Arial Narrow" w:hAnsi="Arial Narrow"/>
          <w:sz w:val="22"/>
          <w:szCs w:val="22"/>
        </w:rPr>
        <w:t>późn</w:t>
      </w:r>
      <w:proofErr w:type="spellEnd"/>
      <w:r w:rsidRPr="00A76FF8">
        <w:rPr>
          <w:rFonts w:ascii="Arial Narrow" w:hAnsi="Arial Narrow"/>
          <w:sz w:val="22"/>
          <w:szCs w:val="22"/>
        </w:rPr>
        <w:t xml:space="preserve">. zm.), w miejscu i czasie konsultacji społecznych projektu planu ogólnego można zapoznać się z niezbędną dokumentacją sprawy. </w:t>
      </w:r>
    </w:p>
    <w:p w14:paraId="6345D16C" w14:textId="3D044269" w:rsidR="00DF2FC3" w:rsidRPr="002B4345" w:rsidRDefault="00DF2FC3" w:rsidP="00DF2FC3">
      <w:pPr>
        <w:pStyle w:val="NormalnyWeb"/>
        <w:spacing w:before="0" w:after="0"/>
        <w:jc w:val="both"/>
        <w:rPr>
          <w:rFonts w:ascii="Arial Narrow" w:hAnsi="Arial Narrow"/>
          <w:sz w:val="22"/>
          <w:szCs w:val="22"/>
        </w:rPr>
      </w:pPr>
      <w:r w:rsidRPr="00A76FF8">
        <w:rPr>
          <w:rFonts w:ascii="Arial Narrow" w:hAnsi="Arial Narrow"/>
          <w:sz w:val="22"/>
          <w:szCs w:val="22"/>
        </w:rPr>
        <w:t>Zainteresowani udziałem w postępowaniu w sprawie strategicznej oceny oddziaływania projektów planu na środowisko mogą składać do w/w dokumentacji uwagi i wnioski, które mogą być wnoszone: w formi</w:t>
      </w:r>
      <w:r>
        <w:rPr>
          <w:rFonts w:ascii="Arial Narrow" w:hAnsi="Arial Narrow"/>
          <w:sz w:val="22"/>
          <w:szCs w:val="22"/>
        </w:rPr>
        <w:t>e pisemnej do Wójta Gminy Nowa Wieś Lęborska</w:t>
      </w:r>
      <w:r w:rsidRPr="00A76FF8">
        <w:rPr>
          <w:rFonts w:ascii="Arial Narrow" w:hAnsi="Arial Narrow"/>
          <w:sz w:val="22"/>
          <w:szCs w:val="22"/>
        </w:rPr>
        <w:t xml:space="preserve">,  ustnie do protokołu, za pomocą środków komunikacji elektronicznej bez konieczności opatrywania ich kwalifikowanym podpisem, na adres mailowy: </w:t>
      </w:r>
      <w:r w:rsidRPr="00DF2FC3">
        <w:rPr>
          <w:rFonts w:ascii="Arial Narrow" w:hAnsi="Arial Narrow"/>
          <w:sz w:val="22"/>
          <w:szCs w:val="22"/>
        </w:rPr>
        <w:t>gmina@nwl.pl</w:t>
      </w:r>
      <w:r w:rsidRPr="002B4345">
        <w:rPr>
          <w:rFonts w:ascii="Arial Narrow" w:hAnsi="Arial Narrow"/>
          <w:sz w:val="22"/>
          <w:szCs w:val="22"/>
        </w:rPr>
        <w:t xml:space="preserve"> w nieprzekraczalnym terminie do dnia </w:t>
      </w:r>
      <w:r w:rsidRPr="00EA09BA">
        <w:rPr>
          <w:rFonts w:ascii="Arial Narrow" w:hAnsi="Arial Narrow"/>
          <w:sz w:val="22"/>
          <w:szCs w:val="22"/>
        </w:rPr>
        <w:t>15.05.2026</w:t>
      </w:r>
      <w:r w:rsidRPr="002B4345">
        <w:rPr>
          <w:rFonts w:ascii="Arial Narrow" w:hAnsi="Arial Narrow"/>
          <w:sz w:val="22"/>
          <w:szCs w:val="22"/>
        </w:rPr>
        <w:t xml:space="preserve"> r.</w:t>
      </w:r>
    </w:p>
    <w:p w14:paraId="088009EF" w14:textId="77777777" w:rsidR="00DF2FC3" w:rsidRDefault="00DF2FC3" w:rsidP="00DF2FC3">
      <w:pPr>
        <w:spacing w:line="300" w:lineRule="auto"/>
        <w:ind w:left="7080"/>
        <w:rPr>
          <w:rFonts w:ascii="Public Sans Light" w:hAnsi="Public Sans Light" w:cs="Calibri"/>
        </w:rPr>
      </w:pPr>
      <w:r>
        <w:rPr>
          <w:rFonts w:ascii="Public Sans Light" w:hAnsi="Public Sans Light" w:cs="Calibri"/>
        </w:rPr>
        <w:t>Z up. Wójta</w:t>
      </w:r>
    </w:p>
    <w:p w14:paraId="3309C64E" w14:textId="77777777" w:rsidR="00DF2FC3" w:rsidRDefault="00DF2FC3" w:rsidP="00DF2FC3">
      <w:pPr>
        <w:spacing w:line="300" w:lineRule="auto"/>
        <w:rPr>
          <w:rFonts w:ascii="Public Sans Light" w:hAnsi="Public Sans Light" w:cs="Calibri"/>
        </w:rPr>
      </w:pP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  <w:t>/-/</w:t>
      </w:r>
    </w:p>
    <w:p w14:paraId="190965D2" w14:textId="77777777" w:rsidR="00DF2FC3" w:rsidRDefault="00DF2FC3" w:rsidP="00DF2FC3">
      <w:pPr>
        <w:spacing w:line="300" w:lineRule="auto"/>
        <w:rPr>
          <w:rFonts w:ascii="Public Sans Light" w:hAnsi="Public Sans Light" w:cs="Calibri"/>
        </w:rPr>
      </w:pP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  <w:t>Marian Kurzydło</w:t>
      </w:r>
    </w:p>
    <w:p w14:paraId="1893E7B5" w14:textId="77777777" w:rsidR="00DF2FC3" w:rsidRPr="00FD4063" w:rsidRDefault="00DF2FC3" w:rsidP="00DF2FC3">
      <w:pPr>
        <w:spacing w:line="300" w:lineRule="auto"/>
        <w:rPr>
          <w:rFonts w:ascii="Public Sans Light" w:hAnsi="Public Sans Light" w:cs="Calibri"/>
        </w:rPr>
      </w:pP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</w:r>
      <w:r>
        <w:rPr>
          <w:rFonts w:ascii="Public Sans Light" w:hAnsi="Public Sans Light" w:cs="Calibri"/>
        </w:rPr>
        <w:tab/>
        <w:t>ZASTĘPCA WÓJTA</w:t>
      </w:r>
    </w:p>
    <w:p w14:paraId="7D2CC9FD" w14:textId="77777777" w:rsidR="00DF2FC3" w:rsidRPr="00A76FF8" w:rsidRDefault="00DF2FC3" w:rsidP="00DF2FC3">
      <w:pPr>
        <w:spacing w:line="240" w:lineRule="auto"/>
        <w:rPr>
          <w:rFonts w:ascii="Arial Narrow" w:hAnsi="Arial Narrow"/>
          <w:b/>
          <w:bCs/>
          <w:sz w:val="18"/>
          <w:szCs w:val="18"/>
        </w:rPr>
      </w:pPr>
      <w:r w:rsidRPr="00A76FF8">
        <w:rPr>
          <w:rFonts w:ascii="Arial Narrow" w:hAnsi="Arial Narrow"/>
          <w:b/>
          <w:bCs/>
          <w:sz w:val="18"/>
          <w:szCs w:val="18"/>
        </w:rPr>
        <w:t>Klauzula informacyjna</w:t>
      </w:r>
    </w:p>
    <w:p w14:paraId="3A4DFACD" w14:textId="77777777" w:rsidR="00DF2FC3" w:rsidRPr="00A76FF8" w:rsidRDefault="00DF2FC3" w:rsidP="00DF2FC3">
      <w:pPr>
        <w:spacing w:line="240" w:lineRule="auto"/>
        <w:rPr>
          <w:rFonts w:ascii="Arial Narrow" w:hAnsi="Arial Narrow"/>
          <w:sz w:val="18"/>
          <w:szCs w:val="18"/>
        </w:rPr>
      </w:pPr>
      <w:r w:rsidRPr="00A76FF8">
        <w:rPr>
          <w:rFonts w:ascii="Arial Narrow" w:hAnsi="Arial Narrow"/>
          <w:sz w:val="18"/>
          <w:szCs w:val="18"/>
        </w:rPr>
        <w:t xml:space="preserve">Administratorem danych osobowych przetwarzanych w związku z opracowaniem </w:t>
      </w:r>
      <w:r>
        <w:rPr>
          <w:rFonts w:ascii="Arial Narrow" w:hAnsi="Arial Narrow"/>
          <w:sz w:val="18"/>
          <w:szCs w:val="18"/>
        </w:rPr>
        <w:t>aktów planowania przestrzennego jest Gmina Nowa Wieś Lęborska</w:t>
      </w:r>
      <w:r w:rsidRPr="00A76FF8">
        <w:rPr>
          <w:rFonts w:ascii="Arial Narrow" w:hAnsi="Arial Narrow"/>
          <w:sz w:val="18"/>
          <w:szCs w:val="18"/>
        </w:rPr>
        <w:t xml:space="preserve"> z siedzibą w </w:t>
      </w:r>
      <w:r>
        <w:rPr>
          <w:rFonts w:ascii="Arial Narrow" w:hAnsi="Arial Narrow"/>
          <w:sz w:val="18"/>
          <w:szCs w:val="18"/>
        </w:rPr>
        <w:t>Nowej Wsi Lęborskiej</w:t>
      </w:r>
      <w:r w:rsidRPr="00A76FF8">
        <w:rPr>
          <w:rFonts w:ascii="Arial Narrow" w:hAnsi="Arial Narrow"/>
          <w:sz w:val="18"/>
          <w:szCs w:val="18"/>
        </w:rPr>
        <w:t xml:space="preserve"> przy ul. </w:t>
      </w:r>
      <w:r>
        <w:rPr>
          <w:rFonts w:ascii="Arial Narrow" w:hAnsi="Arial Narrow"/>
          <w:sz w:val="18"/>
          <w:szCs w:val="18"/>
        </w:rPr>
        <w:t>Grunwaldzkiej 24</w:t>
      </w:r>
      <w:r w:rsidRPr="00A76FF8">
        <w:rPr>
          <w:rFonts w:ascii="Arial Narrow" w:hAnsi="Arial Narrow"/>
          <w:sz w:val="18"/>
          <w:szCs w:val="18"/>
        </w:rPr>
        <w:t xml:space="preserve">. Przedstawicielem administratora danych </w:t>
      </w:r>
      <w:r>
        <w:rPr>
          <w:rFonts w:ascii="Arial Narrow" w:hAnsi="Arial Narrow"/>
          <w:sz w:val="18"/>
          <w:szCs w:val="18"/>
        </w:rPr>
        <w:t>osobowych jest Wójt Gminy Nowa Wieś Lęborska</w:t>
      </w:r>
      <w:r w:rsidRPr="00A76FF8">
        <w:rPr>
          <w:rFonts w:ascii="Arial Narrow" w:hAnsi="Arial Narrow"/>
          <w:sz w:val="18"/>
          <w:szCs w:val="18"/>
        </w:rPr>
        <w:t>.</w:t>
      </w:r>
    </w:p>
    <w:p w14:paraId="5C9B691B" w14:textId="77777777" w:rsidR="00DF2FC3" w:rsidRPr="00A75786" w:rsidRDefault="00DF2FC3" w:rsidP="00DF2FC3">
      <w:pPr>
        <w:spacing w:line="240" w:lineRule="auto"/>
        <w:rPr>
          <w:rFonts w:ascii="Arial Narrow" w:hAnsi="Arial Narrow"/>
          <w:sz w:val="18"/>
          <w:szCs w:val="18"/>
        </w:rPr>
      </w:pPr>
      <w:r w:rsidRPr="00A75786">
        <w:rPr>
          <w:rFonts w:ascii="Arial Narrow" w:hAnsi="Arial Narrow"/>
          <w:sz w:val="18"/>
          <w:szCs w:val="18"/>
        </w:rPr>
        <w:t>Inspektorem ochrony danych osobowych w Gminie Nowa Wieś Lęborska jest Bartosz Mendyk, iod@drmendyk.pl.</w:t>
      </w:r>
    </w:p>
    <w:p w14:paraId="511C1A75" w14:textId="77777777" w:rsidR="00DF2FC3" w:rsidRPr="00A76FF8" w:rsidRDefault="00DF2FC3" w:rsidP="00DF2FC3">
      <w:pPr>
        <w:spacing w:line="240" w:lineRule="auto"/>
        <w:rPr>
          <w:rFonts w:ascii="Arial Narrow" w:hAnsi="Arial Narrow"/>
          <w:sz w:val="18"/>
          <w:szCs w:val="18"/>
        </w:rPr>
      </w:pPr>
      <w:r w:rsidRPr="00A76FF8">
        <w:rPr>
          <w:rFonts w:ascii="Arial Narrow" w:hAnsi="Arial Narrow"/>
          <w:sz w:val="18"/>
          <w:szCs w:val="18"/>
        </w:rPr>
        <w:t>Dane osobowe, przetwarzane są w celu realizacji obowiązku prawnego ciążącego na administratorze danych.</w:t>
      </w:r>
    </w:p>
    <w:p w14:paraId="3E2FD8B0" w14:textId="77777777" w:rsidR="00DF2FC3" w:rsidRPr="00A76FF8" w:rsidRDefault="00DF2FC3" w:rsidP="00DF2FC3">
      <w:pPr>
        <w:spacing w:line="240" w:lineRule="auto"/>
        <w:rPr>
          <w:rFonts w:ascii="Arial Narrow" w:hAnsi="Arial Narrow"/>
          <w:sz w:val="18"/>
          <w:szCs w:val="18"/>
        </w:rPr>
      </w:pPr>
      <w:r w:rsidRPr="00A76FF8">
        <w:rPr>
          <w:rFonts w:ascii="Arial Narrow" w:hAnsi="Arial Narrow"/>
          <w:sz w:val="18"/>
          <w:szCs w:val="18"/>
        </w:rPr>
        <w:t>Podstawę prawną przetwarzania danych</w:t>
      </w:r>
      <w:r>
        <w:rPr>
          <w:rFonts w:ascii="Arial Narrow" w:hAnsi="Arial Narrow"/>
          <w:sz w:val="18"/>
          <w:szCs w:val="18"/>
        </w:rPr>
        <w:t xml:space="preserve"> osobowych przez Urząd Gminy w Nowej Wsi Lęborskiej</w:t>
      </w:r>
      <w:r w:rsidRPr="00A76FF8">
        <w:rPr>
          <w:rFonts w:ascii="Arial Narrow" w:hAnsi="Arial Narrow"/>
          <w:sz w:val="18"/>
          <w:szCs w:val="18"/>
        </w:rPr>
        <w:t xml:space="preserve"> stanowią w szczególności zapisy niżej wymienionych aktów prawnych:</w:t>
      </w:r>
    </w:p>
    <w:p w14:paraId="4C98BE24" w14:textId="77777777" w:rsidR="00DF2FC3" w:rsidRPr="00A76FF8" w:rsidRDefault="00DF2FC3" w:rsidP="00DF2FC3">
      <w:pPr>
        <w:spacing w:line="240" w:lineRule="auto"/>
        <w:rPr>
          <w:rFonts w:ascii="Arial Narrow" w:hAnsi="Arial Narrow"/>
          <w:sz w:val="18"/>
          <w:szCs w:val="18"/>
        </w:rPr>
      </w:pPr>
      <w:r w:rsidRPr="00A76FF8">
        <w:rPr>
          <w:rFonts w:ascii="Arial Narrow" w:hAnsi="Arial Narrow"/>
          <w:sz w:val="18"/>
          <w:szCs w:val="18"/>
        </w:rPr>
        <w:t xml:space="preserve">- art. 6 ust 1 lit. c i e  Rozporządzenia Parlamentu Europejskiego i Rady (UE) 2016/679 z 27 kwietnia 2016r w sprawie ochrony osób fizycznych w związku z przetwarzaniem danych osobowych i w sprawie swobodnego przepływu takich danych oraz uchylenia dyrektywy 95/46/WE (Dz. Urz. UE L Nr 119 z 04.05.2016r. Str. 1 z </w:t>
      </w:r>
      <w:proofErr w:type="spellStart"/>
      <w:r w:rsidRPr="00A76FF8">
        <w:rPr>
          <w:rFonts w:ascii="Arial Narrow" w:hAnsi="Arial Narrow"/>
          <w:sz w:val="18"/>
          <w:szCs w:val="18"/>
        </w:rPr>
        <w:t>późn</w:t>
      </w:r>
      <w:proofErr w:type="spellEnd"/>
      <w:r w:rsidRPr="00A76FF8">
        <w:rPr>
          <w:rFonts w:ascii="Arial Narrow" w:hAnsi="Arial Narrow"/>
          <w:sz w:val="18"/>
          <w:szCs w:val="18"/>
        </w:rPr>
        <w:t xml:space="preserve">. zm.) (RODO), </w:t>
      </w:r>
    </w:p>
    <w:p w14:paraId="1AC33BA1" w14:textId="77777777" w:rsidR="00DF2FC3" w:rsidRPr="00A76FF8" w:rsidRDefault="00DF2FC3" w:rsidP="00DF2FC3">
      <w:pPr>
        <w:spacing w:line="240" w:lineRule="auto"/>
        <w:rPr>
          <w:rFonts w:ascii="Arial Narrow" w:hAnsi="Arial Narrow"/>
          <w:sz w:val="18"/>
          <w:szCs w:val="18"/>
        </w:rPr>
      </w:pPr>
      <w:r w:rsidRPr="00A76FF8">
        <w:rPr>
          <w:rFonts w:ascii="Arial Narrow" w:hAnsi="Arial Narrow"/>
          <w:sz w:val="18"/>
          <w:szCs w:val="18"/>
        </w:rPr>
        <w:t xml:space="preserve">- ustawa z dnia 27 marca 2003 r o planowaniu i zagospodarowaniu przestrzennym (Dz. U. z 2024 r., poz. 1130 z </w:t>
      </w:r>
      <w:proofErr w:type="spellStart"/>
      <w:r w:rsidRPr="00A76FF8">
        <w:rPr>
          <w:rFonts w:ascii="Arial Narrow" w:hAnsi="Arial Narrow"/>
          <w:sz w:val="18"/>
          <w:szCs w:val="18"/>
        </w:rPr>
        <w:t>późn</w:t>
      </w:r>
      <w:proofErr w:type="spellEnd"/>
      <w:r w:rsidRPr="00A76FF8">
        <w:rPr>
          <w:rFonts w:ascii="Arial Narrow" w:hAnsi="Arial Narrow"/>
          <w:sz w:val="18"/>
          <w:szCs w:val="18"/>
        </w:rPr>
        <w:t>. zm.).</w:t>
      </w:r>
    </w:p>
    <w:p w14:paraId="4ED34D14" w14:textId="77777777" w:rsidR="00DF2FC3" w:rsidRPr="00A76FF8" w:rsidRDefault="00DF2FC3" w:rsidP="00DF2FC3">
      <w:pPr>
        <w:spacing w:line="240" w:lineRule="auto"/>
        <w:rPr>
          <w:rFonts w:ascii="Arial Narrow" w:hAnsi="Arial Narrow"/>
          <w:sz w:val="18"/>
          <w:szCs w:val="18"/>
        </w:rPr>
      </w:pPr>
      <w:r w:rsidRPr="00A76FF8">
        <w:rPr>
          <w:rFonts w:ascii="Arial Narrow" w:hAnsi="Arial Narrow"/>
          <w:sz w:val="18"/>
          <w:szCs w:val="18"/>
        </w:rPr>
        <w:t>Dane osobowe mogą być przekazywane innym podmiotom administracji publicznej oraz w niezbędnym zakresie podmiotom realizującym zadania na rzecz i zlecenie administratora danych osobowych.</w:t>
      </w:r>
    </w:p>
    <w:p w14:paraId="1B40DDF2" w14:textId="77777777" w:rsidR="00DF2FC3" w:rsidRPr="00A76FF8" w:rsidRDefault="00DF2FC3" w:rsidP="00DF2FC3">
      <w:pPr>
        <w:spacing w:line="240" w:lineRule="auto"/>
        <w:rPr>
          <w:rFonts w:ascii="Arial Narrow" w:hAnsi="Arial Narrow"/>
          <w:sz w:val="18"/>
          <w:szCs w:val="18"/>
        </w:rPr>
      </w:pPr>
      <w:r w:rsidRPr="00A76FF8">
        <w:rPr>
          <w:rFonts w:ascii="Arial Narrow" w:hAnsi="Arial Narrow"/>
          <w:sz w:val="18"/>
          <w:szCs w:val="18"/>
        </w:rPr>
        <w:t xml:space="preserve">Osobie, której dane dotyczą przysługuje prawo uzyskania informacji o źródle pochodzenia zebranych danych, o ile nie wpływa na ochronę praw i wolności osoby, od której dane te pozyskano.   </w:t>
      </w:r>
    </w:p>
    <w:p w14:paraId="228F530D" w14:textId="77777777" w:rsidR="00DF2FC3" w:rsidRPr="00A76FF8" w:rsidRDefault="00DF2FC3" w:rsidP="00DF2FC3">
      <w:pPr>
        <w:spacing w:line="240" w:lineRule="auto"/>
      </w:pPr>
      <w:r w:rsidRPr="00A76FF8">
        <w:rPr>
          <w:rFonts w:ascii="Arial Narrow" w:hAnsi="Arial Narrow"/>
          <w:sz w:val="18"/>
          <w:szCs w:val="18"/>
        </w:rPr>
        <w:t xml:space="preserve">Więcej informacji o prawach przysługujących osobom których dane dotyczą znajduje się na tablicy ogłoszeń w siedzibie administratora danych osobowych oraz na stronie internetowej </w:t>
      </w:r>
      <w:r w:rsidRPr="00603B44">
        <w:rPr>
          <w:rFonts w:ascii="Arial Narrow" w:hAnsi="Arial Narrow"/>
          <w:sz w:val="18"/>
          <w:szCs w:val="18"/>
        </w:rPr>
        <w:t>https://bip.nwl.pl/</w:t>
      </w:r>
    </w:p>
    <w:p w14:paraId="0109AEA7" w14:textId="6F71CDCC" w:rsidR="00C91314" w:rsidRPr="00C91314" w:rsidRDefault="00C91314" w:rsidP="00DF2FC3">
      <w:pPr>
        <w:spacing w:line="300" w:lineRule="auto"/>
        <w:jc w:val="center"/>
        <w:rPr>
          <w:rFonts w:ascii="Public Sans Light" w:hAnsi="Public Sans Light" w:cs="Calibri"/>
          <w:b/>
          <w:u w:val="single"/>
        </w:rPr>
      </w:pPr>
    </w:p>
    <w:sectPr w:rsidR="00C91314" w:rsidRPr="00C91314" w:rsidSect="00C91314">
      <w:headerReference w:type="default" r:id="rId7"/>
      <w:footerReference w:type="default" r:id="rId8"/>
      <w:pgSz w:w="11909" w:h="16834"/>
      <w:pgMar w:top="2552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C265" w14:textId="77777777" w:rsidR="00926EA3" w:rsidRDefault="00926EA3" w:rsidP="00C91314">
      <w:pPr>
        <w:spacing w:line="240" w:lineRule="auto"/>
      </w:pPr>
      <w:r>
        <w:separator/>
      </w:r>
    </w:p>
  </w:endnote>
  <w:endnote w:type="continuationSeparator" w:id="0">
    <w:p w14:paraId="232E7484" w14:textId="77777777" w:rsidR="00926EA3" w:rsidRDefault="00926EA3" w:rsidP="00C913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ublic Sans Light"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6"/>
      <w:gridCol w:w="3006"/>
      <w:gridCol w:w="3007"/>
    </w:tblGrid>
    <w:tr w:rsidR="00C91314" w:rsidRPr="006378AC" w14:paraId="6C665308" w14:textId="77777777" w:rsidTr="006378AC">
      <w:trPr>
        <w:jc w:val="center"/>
      </w:trPr>
      <w:tc>
        <w:tcPr>
          <w:tcW w:w="3006" w:type="dxa"/>
        </w:tcPr>
        <w:p w14:paraId="36A40A6D" w14:textId="77777777" w:rsidR="00C91314" w:rsidRPr="006378AC" w:rsidRDefault="00C91314" w:rsidP="006378AC">
          <w:pPr>
            <w:jc w:val="center"/>
            <w:rPr>
              <w:rFonts w:ascii="Public Sans Light" w:eastAsia="Public Sans Light" w:hAnsi="Public Sans Light" w:cs="Public Sans Light"/>
              <w:sz w:val="18"/>
              <w:szCs w:val="18"/>
            </w:rPr>
          </w:pPr>
          <w:r w:rsidRPr="006378AC">
            <w:rPr>
              <w:rFonts w:ascii="Public Sans Light" w:eastAsia="Public Sans Light" w:hAnsi="Public Sans Light" w:cs="Public Sans Light"/>
              <w:sz w:val="18"/>
              <w:szCs w:val="18"/>
            </w:rPr>
            <w:t>598 612 428</w:t>
          </w:r>
        </w:p>
      </w:tc>
      <w:tc>
        <w:tcPr>
          <w:tcW w:w="3006" w:type="dxa"/>
        </w:tcPr>
        <w:p w14:paraId="4E30D615" w14:textId="77777777" w:rsidR="00C91314" w:rsidRPr="006378AC" w:rsidRDefault="00C91314" w:rsidP="006378AC">
          <w:pPr>
            <w:jc w:val="center"/>
            <w:rPr>
              <w:rFonts w:ascii="Public Sans Light" w:eastAsia="Public Sans Light" w:hAnsi="Public Sans Light" w:cs="Public Sans Light"/>
              <w:sz w:val="18"/>
              <w:szCs w:val="18"/>
            </w:rPr>
          </w:pPr>
          <w:r w:rsidRPr="006378AC">
            <w:rPr>
              <w:rFonts w:ascii="Public Sans Light" w:eastAsia="Public Sans Light" w:hAnsi="Public Sans Light" w:cs="Public Sans Light"/>
              <w:sz w:val="18"/>
              <w:szCs w:val="18"/>
            </w:rPr>
            <w:t>ul. Grunwaldzka 24 84-351</w:t>
          </w:r>
        </w:p>
      </w:tc>
      <w:tc>
        <w:tcPr>
          <w:tcW w:w="3007" w:type="dxa"/>
        </w:tcPr>
        <w:p w14:paraId="4291BF57" w14:textId="77777777" w:rsidR="00C91314" w:rsidRPr="006378AC" w:rsidRDefault="00C91314" w:rsidP="006378AC">
          <w:pPr>
            <w:jc w:val="center"/>
            <w:rPr>
              <w:rFonts w:ascii="Public Sans Light" w:eastAsia="Public Sans Light" w:hAnsi="Public Sans Light" w:cs="Public Sans Light"/>
              <w:sz w:val="18"/>
              <w:szCs w:val="18"/>
            </w:rPr>
          </w:pPr>
          <w:r w:rsidRPr="006378AC">
            <w:rPr>
              <w:rFonts w:ascii="Public Sans Light" w:eastAsia="Public Sans Light" w:hAnsi="Public Sans Light" w:cs="Public Sans Light"/>
              <w:sz w:val="18"/>
              <w:szCs w:val="18"/>
            </w:rPr>
            <w:t>Odwiedź stronę:</w:t>
          </w:r>
        </w:p>
      </w:tc>
    </w:tr>
    <w:tr w:rsidR="00C91314" w14:paraId="3385D98B" w14:textId="77777777" w:rsidTr="006378AC">
      <w:trPr>
        <w:jc w:val="center"/>
      </w:trPr>
      <w:tc>
        <w:tcPr>
          <w:tcW w:w="3006" w:type="dxa"/>
        </w:tcPr>
        <w:p w14:paraId="2C8C3F5C" w14:textId="77777777" w:rsidR="00C91314" w:rsidRPr="006378AC" w:rsidRDefault="00C91314" w:rsidP="006378AC">
          <w:pPr>
            <w:jc w:val="center"/>
            <w:rPr>
              <w:rFonts w:ascii="Public Sans Light" w:eastAsia="Public Sans Light" w:hAnsi="Public Sans Light" w:cs="Public Sans Light"/>
              <w:sz w:val="18"/>
              <w:szCs w:val="18"/>
            </w:rPr>
          </w:pPr>
          <w:r w:rsidRPr="006378AC">
            <w:rPr>
              <w:rFonts w:ascii="Public Sans Light" w:eastAsia="Public Sans Light" w:hAnsi="Public Sans Light" w:cs="Public Sans Light"/>
              <w:sz w:val="18"/>
              <w:szCs w:val="18"/>
            </w:rPr>
            <w:t>gmina@nwl.pl</w:t>
          </w:r>
        </w:p>
      </w:tc>
      <w:tc>
        <w:tcPr>
          <w:tcW w:w="3006" w:type="dxa"/>
        </w:tcPr>
        <w:p w14:paraId="1B67842A" w14:textId="77777777" w:rsidR="00C91314" w:rsidRPr="006378AC" w:rsidRDefault="00C91314" w:rsidP="006378AC">
          <w:pPr>
            <w:jc w:val="center"/>
            <w:rPr>
              <w:rFonts w:ascii="Public Sans Light" w:eastAsia="Public Sans Light" w:hAnsi="Public Sans Light" w:cs="Public Sans Light"/>
              <w:sz w:val="18"/>
              <w:szCs w:val="18"/>
            </w:rPr>
          </w:pPr>
          <w:r w:rsidRPr="006378AC">
            <w:rPr>
              <w:rFonts w:ascii="Public Sans Light" w:eastAsia="Public Sans Light" w:hAnsi="Public Sans Light" w:cs="Public Sans Light"/>
              <w:sz w:val="18"/>
              <w:szCs w:val="18"/>
            </w:rPr>
            <w:t>Nowa Wieś Lęborska</w:t>
          </w:r>
        </w:p>
      </w:tc>
      <w:tc>
        <w:tcPr>
          <w:tcW w:w="3007" w:type="dxa"/>
        </w:tcPr>
        <w:p w14:paraId="6D460DA1" w14:textId="77777777" w:rsidR="00C91314" w:rsidRDefault="00C91314" w:rsidP="006378AC">
          <w:pPr>
            <w:jc w:val="center"/>
            <w:rPr>
              <w:rFonts w:ascii="Public Sans Light" w:eastAsia="Public Sans Light" w:hAnsi="Public Sans Light" w:cs="Public Sans Light"/>
              <w:sz w:val="18"/>
              <w:szCs w:val="18"/>
            </w:rPr>
          </w:pPr>
          <w:r w:rsidRPr="006378AC">
            <w:rPr>
              <w:rFonts w:ascii="Public Sans Light" w:eastAsia="Public Sans Light" w:hAnsi="Public Sans Light" w:cs="Public Sans Light"/>
              <w:sz w:val="18"/>
              <w:szCs w:val="18"/>
            </w:rPr>
            <w:t>www.nwl.pl</w:t>
          </w:r>
        </w:p>
      </w:tc>
    </w:tr>
  </w:tbl>
  <w:p w14:paraId="30F76D4F" w14:textId="77777777" w:rsidR="00C91314" w:rsidRDefault="00C91314" w:rsidP="006378AC">
    <w:pPr>
      <w:jc w:val="center"/>
      <w:rPr>
        <w:rFonts w:ascii="Public Sans Light" w:eastAsia="Public Sans Light" w:hAnsi="Public Sans Light" w:cs="Public Sans 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26375" w14:textId="77777777" w:rsidR="00926EA3" w:rsidRDefault="00926EA3" w:rsidP="00C91314">
      <w:pPr>
        <w:spacing w:line="240" w:lineRule="auto"/>
      </w:pPr>
      <w:r>
        <w:separator/>
      </w:r>
    </w:p>
  </w:footnote>
  <w:footnote w:type="continuationSeparator" w:id="0">
    <w:p w14:paraId="487325E7" w14:textId="77777777" w:rsidR="00926EA3" w:rsidRDefault="00926EA3" w:rsidP="00C913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E246" w14:textId="77777777" w:rsidR="00C91314" w:rsidRDefault="00926EA3">
    <w:pPr>
      <w:ind w:hanging="566"/>
    </w:pPr>
    <w:r>
      <w:pict w14:anchorId="5911D9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439.1pt;margin-top:-135.7pt;width:68.85pt;height:842.15pt;z-index:-251658752;mso-position-horizontal-relative:margin;mso-position-vertical-relative:margin">
          <v:imagedata r:id="rId1" o:title="image2"/>
          <w10:wrap anchorx="margin" anchory="margin"/>
        </v:shape>
      </w:pict>
    </w:r>
    <w:r w:rsidR="00C91314">
      <w:rPr>
        <w:noProof/>
      </w:rPr>
      <w:drawing>
        <wp:inline distT="114300" distB="114300" distL="114300" distR="114300" wp14:anchorId="11853CDF" wp14:editId="3F7CED2F">
          <wp:extent cx="1688884" cy="738188"/>
          <wp:effectExtent l="0" t="0" r="0" b="0"/>
          <wp:docPr id="5164604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8884" cy="73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0A1A884" w14:textId="77777777" w:rsidR="00C91314" w:rsidRDefault="00C91314">
    <w:pPr>
      <w:ind w:hanging="566"/>
    </w:pPr>
  </w:p>
  <w:p w14:paraId="54DCFBC2" w14:textId="4A147D05" w:rsidR="00C91314" w:rsidRPr="00C91314" w:rsidRDefault="00C91314">
    <w:pPr>
      <w:ind w:hanging="566"/>
      <w:rPr>
        <w:b/>
        <w:bCs/>
        <w:i/>
        <w:iCs/>
      </w:rPr>
    </w:pPr>
    <w:r w:rsidRPr="00C91314">
      <w:rPr>
        <w:b/>
        <w:bCs/>
        <w:i/>
        <w:iCs/>
      </w:rPr>
      <w:t>WÓJT GMINY NOWA WIEŚ LĘBORSKA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F125A"/>
    <w:multiLevelType w:val="hybridMultilevel"/>
    <w:tmpl w:val="7654EF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F86D1F"/>
    <w:multiLevelType w:val="multilevel"/>
    <w:tmpl w:val="2908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51614742"/>
    <w:multiLevelType w:val="hybridMultilevel"/>
    <w:tmpl w:val="099CFC30"/>
    <w:lvl w:ilvl="0" w:tplc="4AEE0EB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134AAA"/>
    <w:multiLevelType w:val="hybridMultilevel"/>
    <w:tmpl w:val="B8A4D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551240">
    <w:abstractNumId w:val="3"/>
  </w:num>
  <w:num w:numId="2" w16cid:durableId="1925918074">
    <w:abstractNumId w:val="0"/>
  </w:num>
  <w:num w:numId="3" w16cid:durableId="1102992294">
    <w:abstractNumId w:val="2"/>
  </w:num>
  <w:num w:numId="4" w16cid:durableId="1679962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14"/>
    <w:rsid w:val="001B3A66"/>
    <w:rsid w:val="002B7665"/>
    <w:rsid w:val="003F62BC"/>
    <w:rsid w:val="004E0170"/>
    <w:rsid w:val="004F238C"/>
    <w:rsid w:val="0056123B"/>
    <w:rsid w:val="00565B9A"/>
    <w:rsid w:val="00565EC1"/>
    <w:rsid w:val="005C59CF"/>
    <w:rsid w:val="005F7F15"/>
    <w:rsid w:val="00607842"/>
    <w:rsid w:val="00680B93"/>
    <w:rsid w:val="00773B44"/>
    <w:rsid w:val="007A6BB3"/>
    <w:rsid w:val="007E0160"/>
    <w:rsid w:val="008141CA"/>
    <w:rsid w:val="00817415"/>
    <w:rsid w:val="008720F1"/>
    <w:rsid w:val="00887FC4"/>
    <w:rsid w:val="00915713"/>
    <w:rsid w:val="00926EA3"/>
    <w:rsid w:val="00C91314"/>
    <w:rsid w:val="00DD557A"/>
    <w:rsid w:val="00DF2FC3"/>
    <w:rsid w:val="00FD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F9206"/>
  <w15:chartTrackingRefBased/>
  <w15:docId w15:val="{4377EC5D-0AA6-4DC5-80CA-F4FBFC8F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314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1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1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13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1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13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13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13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13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13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1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1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1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13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13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13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13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13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13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1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1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1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1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1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13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13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13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1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13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131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91314"/>
    <w:pPr>
      <w:spacing w:after="0" w:line="240" w:lineRule="auto"/>
    </w:pPr>
    <w:rPr>
      <w:rFonts w:ascii="Arial" w:eastAsia="Arial" w:hAnsi="Arial" w:cs="Arial"/>
      <w:kern w:val="0"/>
      <w:lang w:val="pl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C91314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 w:cs="Times New Roman"/>
      <w:sz w:val="20"/>
      <w:szCs w:val="20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91314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Hipercze">
    <w:name w:val="Hyperlink"/>
    <w:uiPriority w:val="99"/>
    <w:rsid w:val="00C9131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91314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913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314"/>
    <w:rPr>
      <w:rFonts w:ascii="Arial" w:eastAsia="Arial" w:hAnsi="Arial" w:cs="Arial"/>
      <w:kern w:val="0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9131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1314"/>
    <w:rPr>
      <w:rFonts w:ascii="Arial" w:eastAsia="Arial" w:hAnsi="Arial" w:cs="Arial"/>
      <w:kern w:val="0"/>
      <w:lang w:val="pl" w:eastAsia="pl-PL"/>
      <w14:ligatures w14:val="none"/>
    </w:rPr>
  </w:style>
  <w:style w:type="paragraph" w:styleId="Bezodstpw">
    <w:name w:val="No Spacing"/>
    <w:uiPriority w:val="1"/>
    <w:qFormat/>
    <w:rsid w:val="00C913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F15"/>
    <w:rPr>
      <w:color w:val="605E5C"/>
      <w:shd w:val="clear" w:color="auto" w:fill="E1DFDD"/>
    </w:rPr>
  </w:style>
  <w:style w:type="character" w:styleId="Pogrubienie">
    <w:name w:val="Strong"/>
    <w:qFormat/>
    <w:rsid w:val="00DF2FC3"/>
    <w:rPr>
      <w:b/>
      <w:bCs/>
    </w:rPr>
  </w:style>
  <w:style w:type="paragraph" w:styleId="NormalnyWeb">
    <w:name w:val="Normal (Web)"/>
    <w:basedOn w:val="Normalny"/>
    <w:qFormat/>
    <w:rsid w:val="00DF2FC3"/>
    <w:pPr>
      <w:suppressAutoHyphens/>
      <w:spacing w:before="280" w:after="280" w:line="240" w:lineRule="auto"/>
    </w:pPr>
    <w:rPr>
      <w:rFonts w:ascii="Times New Roman" w:eastAsiaTheme="minorEastAsia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987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i_kielpinska</dc:creator>
  <cp:keywords/>
  <dc:description/>
  <cp:lastModifiedBy>Ewelina Maszota</cp:lastModifiedBy>
  <cp:revision>3</cp:revision>
  <cp:lastPrinted>2026-04-15T09:57:00Z</cp:lastPrinted>
  <dcterms:created xsi:type="dcterms:W3CDTF">2026-04-15T08:23:00Z</dcterms:created>
  <dcterms:modified xsi:type="dcterms:W3CDTF">2026-04-15T10:39:00Z</dcterms:modified>
</cp:coreProperties>
</file>