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A13F" w14:textId="06B23B2C" w:rsidR="003E6A24" w:rsidRDefault="00833DBD" w:rsidP="003E6A24">
      <w:pPr>
        <w:tabs>
          <w:tab w:val="left" w:pos="7275"/>
        </w:tabs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5106BB" wp14:editId="4328B06B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144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ight>
            <wp:docPr id="572395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95216" name="Obraz 57239521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33D">
        <w:t xml:space="preserve"> </w:t>
      </w:r>
      <w:r w:rsidR="003E6A24">
        <w:t xml:space="preserve">Nowa Wieś Lęborska, </w:t>
      </w:r>
      <w:r w:rsidR="008F3F82">
        <w:t>11</w:t>
      </w:r>
      <w:r w:rsidR="006B4063">
        <w:t>.</w:t>
      </w:r>
      <w:r w:rsidR="00606C45">
        <w:t>0</w:t>
      </w:r>
      <w:r w:rsidR="00F361FD">
        <w:t>7</w:t>
      </w:r>
      <w:r w:rsidR="006B4063">
        <w:t>.202</w:t>
      </w:r>
      <w:r w:rsidR="00606C45">
        <w:t>5</w:t>
      </w:r>
      <w:r w:rsidR="006B4063">
        <w:t xml:space="preserve"> r.</w:t>
      </w:r>
    </w:p>
    <w:p w14:paraId="74C86B0E" w14:textId="43742078" w:rsidR="003E6A24" w:rsidRDefault="003E6A24" w:rsidP="00833DBD">
      <w:pPr>
        <w:tabs>
          <w:tab w:val="left" w:pos="7275"/>
        </w:tabs>
      </w:pPr>
    </w:p>
    <w:p w14:paraId="1F2438C3" w14:textId="77777777" w:rsidR="00833DBD" w:rsidRDefault="00833DBD" w:rsidP="003E6A24">
      <w:pPr>
        <w:tabs>
          <w:tab w:val="left" w:pos="7275"/>
        </w:tabs>
      </w:pPr>
    </w:p>
    <w:p w14:paraId="110A9989" w14:textId="77777777" w:rsidR="00833DBD" w:rsidRDefault="00833DBD" w:rsidP="003E6A24">
      <w:pPr>
        <w:tabs>
          <w:tab w:val="left" w:pos="7275"/>
        </w:tabs>
      </w:pPr>
    </w:p>
    <w:p w14:paraId="6A53BD53" w14:textId="14014D99" w:rsidR="003E6A24" w:rsidRDefault="003E6A24" w:rsidP="003E6A24">
      <w:pPr>
        <w:tabs>
          <w:tab w:val="left" w:pos="7275"/>
        </w:tabs>
      </w:pPr>
      <w:r>
        <w:t>Gminny Ośrodek Kultury w Nowej Wsi Lęborskiej</w:t>
      </w:r>
    </w:p>
    <w:p w14:paraId="6EA88AB7" w14:textId="60AAF455" w:rsidR="003E6A24" w:rsidRDefault="00F26F51" w:rsidP="003E6A24">
      <w:pPr>
        <w:tabs>
          <w:tab w:val="left" w:pos="7275"/>
        </w:tabs>
      </w:pPr>
      <w:r>
        <w:t>Lęborska 20</w:t>
      </w:r>
    </w:p>
    <w:p w14:paraId="1F7EC871" w14:textId="40EDB826" w:rsidR="00606C45" w:rsidRDefault="003E6A24" w:rsidP="003E6A24">
      <w:pPr>
        <w:tabs>
          <w:tab w:val="left" w:pos="7275"/>
        </w:tabs>
      </w:pPr>
      <w:r>
        <w:t>84 – 351 Nowa Wieś Lęborska</w:t>
      </w:r>
    </w:p>
    <w:p w14:paraId="2FE0B9F6" w14:textId="215695A5" w:rsidR="00F049E7" w:rsidRDefault="00606C45" w:rsidP="008F3F82">
      <w:pPr>
        <w:tabs>
          <w:tab w:val="left" w:pos="6525"/>
        </w:tabs>
        <w:jc w:val="right"/>
      </w:pPr>
      <w:r>
        <w:tab/>
      </w:r>
    </w:p>
    <w:p w14:paraId="630F0850" w14:textId="09020C42" w:rsidR="00EF42F0" w:rsidRDefault="008F3F82" w:rsidP="00EF42F0">
      <w:pPr>
        <w:tabs>
          <w:tab w:val="left" w:pos="7275"/>
        </w:tabs>
        <w:jc w:val="center"/>
        <w:rPr>
          <w:b/>
          <w:bCs/>
        </w:rPr>
      </w:pPr>
      <w:r w:rsidRPr="008F3F82">
        <w:rPr>
          <w:b/>
          <w:bCs/>
        </w:rPr>
        <w:t>SPRAWOZDANIE</w:t>
      </w:r>
      <w:r w:rsidR="00EF42F0">
        <w:rPr>
          <w:b/>
          <w:bCs/>
        </w:rPr>
        <w:t xml:space="preserve"> </w:t>
      </w:r>
    </w:p>
    <w:p w14:paraId="6BDAB764" w14:textId="77777777" w:rsidR="0044009B" w:rsidRPr="008F3F82" w:rsidRDefault="0044009B" w:rsidP="0044009B">
      <w:pPr>
        <w:tabs>
          <w:tab w:val="left" w:pos="7275"/>
        </w:tabs>
        <w:rPr>
          <w:b/>
          <w:bCs/>
        </w:rPr>
      </w:pPr>
    </w:p>
    <w:p w14:paraId="309E02FA" w14:textId="77777777" w:rsidR="008B496E" w:rsidRDefault="00EF42F0" w:rsidP="0044009B">
      <w:pPr>
        <w:tabs>
          <w:tab w:val="left" w:pos="7275"/>
        </w:tabs>
      </w:pPr>
      <w:r>
        <w:t xml:space="preserve">Sprawozdanie z konsultacji społecznych dotyczących </w:t>
      </w:r>
      <w:r w:rsidRPr="00EF42F0">
        <w:t>r</w:t>
      </w:r>
      <w:r w:rsidRPr="0044009B">
        <w:t>egulaminu wynajmu i użyczenia świetlic wiejskich</w:t>
      </w:r>
      <w:r w:rsidR="008B496E">
        <w:t xml:space="preserve"> </w:t>
      </w:r>
      <w:r w:rsidR="008B496E" w:rsidRPr="0044009B">
        <w:t>działających na terenie Gminy Nowa Wieś Lęborska w strukturze Gminnego Ośrodka Kultury.</w:t>
      </w:r>
    </w:p>
    <w:p w14:paraId="4E43F17C" w14:textId="034B77B5" w:rsidR="0044009B" w:rsidRDefault="008B496E" w:rsidP="0085033D">
      <w:pPr>
        <w:tabs>
          <w:tab w:val="left" w:pos="7275"/>
        </w:tabs>
      </w:pPr>
      <w:r>
        <w:t xml:space="preserve">Konsultacje odbywały </w:t>
      </w:r>
      <w:r w:rsidR="0085033D">
        <w:t xml:space="preserve">się </w:t>
      </w:r>
      <w:r w:rsidR="0044009B" w:rsidRPr="0044009B">
        <w:t xml:space="preserve">od 28 maja 2025 r. do 30 czerwca 2025 r. </w:t>
      </w:r>
      <w:r w:rsidR="0085033D" w:rsidRPr="0044009B">
        <w:t xml:space="preserve">Uwagi </w:t>
      </w:r>
      <w:r w:rsidR="0085033D">
        <w:t xml:space="preserve">były </w:t>
      </w:r>
      <w:r w:rsidR="0085033D" w:rsidRPr="0044009B">
        <w:t>zgłasza</w:t>
      </w:r>
      <w:r w:rsidR="0085033D">
        <w:t xml:space="preserve">ne </w:t>
      </w:r>
      <w:r w:rsidR="0085033D" w:rsidRPr="0044009B">
        <w:t>w formie pisemnej</w:t>
      </w:r>
      <w:r w:rsidR="0085033D">
        <w:t xml:space="preserve">: </w:t>
      </w:r>
      <w:r w:rsidR="0085033D" w:rsidRPr="0085033D">
        <w:t>elektronicznie na adres e-mail: </w:t>
      </w:r>
      <w:hyperlink r:id="rId8" w:history="1">
        <w:r w:rsidR="0085033D" w:rsidRPr="0085033D">
          <w:rPr>
            <w:rStyle w:val="Hipercze"/>
          </w:rPr>
          <w:t>gmina@nwl.pl</w:t>
        </w:r>
      </w:hyperlink>
      <w:r w:rsidR="0085033D">
        <w:t xml:space="preserve"> oraz </w:t>
      </w:r>
      <w:r w:rsidR="0085033D" w:rsidRPr="0044009B">
        <w:t>tradycyjnie – w formie papierowej</w:t>
      </w:r>
      <w:r w:rsidR="0085033D">
        <w:t xml:space="preserve">. </w:t>
      </w:r>
      <w:r w:rsidR="00C966F8">
        <w:t xml:space="preserve">6 wniosków wpłynęło drogą elektroniczną, 3 wnioski pocztą tradycyjną. </w:t>
      </w:r>
    </w:p>
    <w:p w14:paraId="5AD2A505" w14:textId="6435536B" w:rsidR="0085033D" w:rsidRDefault="00C966F8" w:rsidP="0085033D">
      <w:pPr>
        <w:tabs>
          <w:tab w:val="left" w:pos="7275"/>
        </w:tabs>
      </w:pPr>
      <w:r>
        <w:t>Łącznie w</w:t>
      </w:r>
      <w:r w:rsidR="0085033D">
        <w:t>płynęło 9 wniosków, w których najczęściej były zgłaszane następujące uwagi:</w:t>
      </w:r>
    </w:p>
    <w:p w14:paraId="0F86F5CD" w14:textId="2FB78047" w:rsidR="0077514F" w:rsidRDefault="00F9457B" w:rsidP="0077514F">
      <w:pPr>
        <w:pStyle w:val="Akapitzlist"/>
        <w:numPr>
          <w:ilvl w:val="0"/>
          <w:numId w:val="3"/>
        </w:numPr>
        <w:tabs>
          <w:tab w:val="left" w:pos="7275"/>
        </w:tabs>
      </w:pPr>
      <w:r>
        <w:t>Doprecyzowanie zasad dotyczących zakresu obowiązkó</w:t>
      </w:r>
      <w:r w:rsidR="003101AD">
        <w:t xml:space="preserve">w </w:t>
      </w:r>
      <w:r>
        <w:t>wynajmującego/użyczającego, który powinien we</w:t>
      </w:r>
      <w:r w:rsidR="0077514F">
        <w:t xml:space="preserve"> własnym zakresie za</w:t>
      </w:r>
      <w:r w:rsidR="001659B6">
        <w:t>pewnić</w:t>
      </w:r>
      <w:r w:rsidR="0077514F">
        <w:t xml:space="preserve"> środki czystości, artykuły higieniczne na własne potrzeby oraz wywieźć śmieci powstałe w wyniku użytkowania obiektu.</w:t>
      </w:r>
    </w:p>
    <w:p w14:paraId="5C7A3B2F" w14:textId="53D09FEC" w:rsidR="0085033D" w:rsidRDefault="0077514F" w:rsidP="0085033D">
      <w:pPr>
        <w:pStyle w:val="Akapitzlist"/>
        <w:numPr>
          <w:ilvl w:val="0"/>
          <w:numId w:val="3"/>
        </w:numPr>
        <w:tabs>
          <w:tab w:val="left" w:pos="7275"/>
        </w:tabs>
      </w:pPr>
      <w:r>
        <w:t>Nie powinno być darmowego użyczenia świetlicy dla Wójta Gminy Nowa Wieś Lęborska, pracownikó</w:t>
      </w:r>
      <w:r w:rsidR="001659B6">
        <w:t>w</w:t>
      </w:r>
      <w:r>
        <w:t xml:space="preserve"> Urzędu Gminy i jednostek podległych, Rad</w:t>
      </w:r>
      <w:r w:rsidR="001659B6">
        <w:t>y</w:t>
      </w:r>
      <w:r>
        <w:t xml:space="preserve"> Gminy Nowej Wsi Lęborskiej, Sołtys</w:t>
      </w:r>
      <w:r w:rsidR="001659B6">
        <w:t>ów</w:t>
      </w:r>
      <w:r>
        <w:t xml:space="preserve"> wraz z Radami Sołeckimi</w:t>
      </w:r>
      <w:r w:rsidR="00F9457B">
        <w:t>.</w:t>
      </w:r>
    </w:p>
    <w:p w14:paraId="6C9A7E1C" w14:textId="05940FDB" w:rsidR="001659B6" w:rsidRDefault="001659B6" w:rsidP="0085033D">
      <w:pPr>
        <w:pStyle w:val="Akapitzlist"/>
        <w:numPr>
          <w:ilvl w:val="0"/>
          <w:numId w:val="3"/>
        </w:numPr>
        <w:tabs>
          <w:tab w:val="left" w:pos="7275"/>
        </w:tabs>
      </w:pPr>
      <w:r>
        <w:t>Ulga 50% powinna przysługiwać osobom zasłużonym (wójt, rada gminy, sołtysi, organizacje pozarządowe, wolontariusze, społecznicy) oraz pracownikom z terenów gminy Nowa Wieś Lęborska, którzy udzielają się społecznie</w:t>
      </w:r>
      <w:r w:rsidR="00F9457B">
        <w:t>.</w:t>
      </w:r>
    </w:p>
    <w:p w14:paraId="78DE3AA7" w14:textId="1C310659" w:rsidR="001659B6" w:rsidRDefault="001659B6" w:rsidP="0085033D">
      <w:pPr>
        <w:pStyle w:val="Akapitzlist"/>
        <w:numPr>
          <w:ilvl w:val="0"/>
          <w:numId w:val="3"/>
        </w:numPr>
        <w:tabs>
          <w:tab w:val="left" w:pos="7275"/>
        </w:tabs>
      </w:pPr>
      <w:r>
        <w:t>Wydarzenia prywatne powinny być płatne, natomiast wydarzenia organizowane na rzecz społeczności lokalnej – nieodpłatne</w:t>
      </w:r>
      <w:r w:rsidR="00F9457B">
        <w:t>.</w:t>
      </w:r>
    </w:p>
    <w:p w14:paraId="7C6C1E21" w14:textId="20E62421" w:rsidR="001659B6" w:rsidRDefault="001659B6" w:rsidP="0085033D">
      <w:pPr>
        <w:pStyle w:val="Akapitzlist"/>
        <w:numPr>
          <w:ilvl w:val="0"/>
          <w:numId w:val="3"/>
        </w:numPr>
        <w:tabs>
          <w:tab w:val="left" w:pos="7275"/>
        </w:tabs>
      </w:pPr>
      <w:r>
        <w:t xml:space="preserve">W regulaminie powinny znaleźć się zapisy o </w:t>
      </w:r>
      <w:r w:rsidR="00CA74E1">
        <w:t xml:space="preserve">obowiązku przestrzegania </w:t>
      </w:r>
      <w:r>
        <w:t>ciszy nocnej</w:t>
      </w:r>
      <w:r w:rsidR="00F9457B">
        <w:t>.</w:t>
      </w:r>
    </w:p>
    <w:p w14:paraId="09D6D547" w14:textId="21A5F20F" w:rsidR="001659B6" w:rsidRDefault="001659B6" w:rsidP="0085033D">
      <w:pPr>
        <w:pStyle w:val="Akapitzlist"/>
        <w:numPr>
          <w:ilvl w:val="0"/>
          <w:numId w:val="3"/>
        </w:numPr>
        <w:tabs>
          <w:tab w:val="left" w:pos="7275"/>
        </w:tabs>
      </w:pPr>
      <w:r>
        <w:t>Ustanowienie kar umownych za łamanie regulaminu</w:t>
      </w:r>
      <w:r w:rsidR="00F9457B">
        <w:t xml:space="preserve"> świetlic.</w:t>
      </w:r>
    </w:p>
    <w:p w14:paraId="448A9791" w14:textId="16E2DA19" w:rsidR="00326F97" w:rsidRDefault="00326F97" w:rsidP="0085033D">
      <w:pPr>
        <w:pStyle w:val="Akapitzlist"/>
        <w:numPr>
          <w:ilvl w:val="0"/>
          <w:numId w:val="3"/>
        </w:numPr>
        <w:tabs>
          <w:tab w:val="left" w:pos="7275"/>
        </w:tabs>
      </w:pPr>
      <w:r>
        <w:t xml:space="preserve">Brak paragrafu dotyczącego zobowiązań GOK względem wynajmującego </w:t>
      </w:r>
      <w:r w:rsidR="003101AD">
        <w:t xml:space="preserve">oraz </w:t>
      </w:r>
      <w:r>
        <w:t>stanu</w:t>
      </w:r>
      <w:r w:rsidR="003101AD">
        <w:t xml:space="preserve"> i</w:t>
      </w:r>
      <w:r>
        <w:t xml:space="preserve"> wyposażenia</w:t>
      </w:r>
      <w:r w:rsidR="003101AD">
        <w:t xml:space="preserve"> świetlicy.</w:t>
      </w:r>
    </w:p>
    <w:p w14:paraId="563F7738" w14:textId="35F1A549" w:rsidR="00326F97" w:rsidRDefault="00326F97" w:rsidP="0085033D">
      <w:pPr>
        <w:pStyle w:val="Akapitzlist"/>
        <w:numPr>
          <w:ilvl w:val="0"/>
          <w:numId w:val="3"/>
        </w:numPr>
        <w:tabs>
          <w:tab w:val="left" w:pos="7275"/>
        </w:tabs>
      </w:pPr>
      <w:r>
        <w:t>Kontrolę nad wynajmem świetlicy powinny mieć loka</w:t>
      </w:r>
      <w:r w:rsidR="002F236A">
        <w:t>l</w:t>
      </w:r>
      <w:r>
        <w:t>ne władze – sołtysi</w:t>
      </w:r>
      <w:r w:rsidR="00F9457B">
        <w:t>.</w:t>
      </w:r>
    </w:p>
    <w:p w14:paraId="26B82154" w14:textId="193E253E" w:rsidR="00326F97" w:rsidRDefault="00326F97" w:rsidP="0085033D">
      <w:pPr>
        <w:pStyle w:val="Akapitzlist"/>
        <w:numPr>
          <w:ilvl w:val="0"/>
          <w:numId w:val="3"/>
        </w:numPr>
        <w:tabs>
          <w:tab w:val="left" w:pos="7275"/>
        </w:tabs>
      </w:pPr>
      <w:r>
        <w:t>Transparentność i dostępność regulaminu</w:t>
      </w:r>
      <w:r w:rsidR="00F9457B">
        <w:t xml:space="preserve"> świetlic.</w:t>
      </w:r>
    </w:p>
    <w:p w14:paraId="6E036744" w14:textId="00276DE1" w:rsidR="00326F97" w:rsidRDefault="00326F97" w:rsidP="0085033D">
      <w:pPr>
        <w:pStyle w:val="Akapitzlist"/>
        <w:numPr>
          <w:ilvl w:val="0"/>
          <w:numId w:val="3"/>
        </w:numPr>
        <w:tabs>
          <w:tab w:val="left" w:pos="7275"/>
        </w:tabs>
      </w:pPr>
      <w:r>
        <w:t>Wynajem komercyjny powinien odbywać się wyłącznie do godz. 22.00</w:t>
      </w:r>
      <w:r w:rsidR="00F9457B">
        <w:t>.</w:t>
      </w:r>
    </w:p>
    <w:p w14:paraId="70C2D91C" w14:textId="03AF069E" w:rsidR="00326F97" w:rsidRDefault="00326F97" w:rsidP="0085033D">
      <w:pPr>
        <w:pStyle w:val="Akapitzlist"/>
        <w:numPr>
          <w:ilvl w:val="0"/>
          <w:numId w:val="3"/>
        </w:numPr>
        <w:tabs>
          <w:tab w:val="left" w:pos="7275"/>
        </w:tabs>
      </w:pPr>
      <w:r>
        <w:t>Dołączenie do regulaminu jako załącznika protokołu zdawczo-odbiorczego</w:t>
      </w:r>
      <w:r w:rsidR="00F9457B">
        <w:t>.</w:t>
      </w:r>
    </w:p>
    <w:p w14:paraId="70C6D519" w14:textId="4B874594" w:rsidR="00326F97" w:rsidRDefault="00326F97" w:rsidP="0085033D">
      <w:pPr>
        <w:pStyle w:val="Akapitzlist"/>
        <w:numPr>
          <w:ilvl w:val="0"/>
          <w:numId w:val="3"/>
        </w:numPr>
        <w:tabs>
          <w:tab w:val="left" w:pos="7275"/>
        </w:tabs>
      </w:pPr>
      <w:r>
        <w:t>Brak jednoznacznego zapisu w jakim trybie i na jakich zasadach czasowych odbywa się wynajem świetlicy</w:t>
      </w:r>
      <w:r w:rsidR="00F9457B">
        <w:t>.</w:t>
      </w:r>
    </w:p>
    <w:p w14:paraId="0FF02BBE" w14:textId="519D5201" w:rsidR="006B4063" w:rsidRDefault="00326F97" w:rsidP="003E6A24">
      <w:pPr>
        <w:pStyle w:val="Akapitzlist"/>
        <w:numPr>
          <w:ilvl w:val="0"/>
          <w:numId w:val="3"/>
        </w:numPr>
        <w:tabs>
          <w:tab w:val="left" w:pos="7275"/>
        </w:tabs>
      </w:pPr>
      <w:r>
        <w:t>W uzasadnionych przypadkach powinna być wyrażona zgoda na spożywanie alkoholu w świetlicy</w:t>
      </w:r>
      <w:r w:rsidR="00424E1E">
        <w:t xml:space="preserve"> (wesela, jubileu</w:t>
      </w:r>
      <w:r w:rsidR="00F9457B">
        <w:t>sze).</w:t>
      </w:r>
    </w:p>
    <w:p w14:paraId="24C1DB57" w14:textId="77777777" w:rsidR="003E6A24" w:rsidRDefault="003E6A24" w:rsidP="003E6A24">
      <w:pPr>
        <w:tabs>
          <w:tab w:val="left" w:pos="7275"/>
        </w:tabs>
      </w:pPr>
    </w:p>
    <w:p w14:paraId="2824733B" w14:textId="77777777" w:rsidR="003E6A24" w:rsidRDefault="003E6A24" w:rsidP="003E6A24">
      <w:pPr>
        <w:tabs>
          <w:tab w:val="left" w:pos="7275"/>
        </w:tabs>
      </w:pPr>
    </w:p>
    <w:p w14:paraId="6103D24B" w14:textId="77777777" w:rsidR="003E6A24" w:rsidRDefault="003E6A24" w:rsidP="003E6A24">
      <w:pPr>
        <w:tabs>
          <w:tab w:val="left" w:pos="7275"/>
        </w:tabs>
      </w:pPr>
    </w:p>
    <w:p w14:paraId="1E54B866" w14:textId="77777777" w:rsidR="003E6A24" w:rsidRDefault="003E6A24" w:rsidP="003E6A24">
      <w:pPr>
        <w:tabs>
          <w:tab w:val="left" w:pos="7275"/>
        </w:tabs>
      </w:pPr>
    </w:p>
    <w:sectPr w:rsidR="003E6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1F46" w14:textId="77777777" w:rsidR="00CB3A78" w:rsidRDefault="00CB3A78" w:rsidP="00A22857">
      <w:pPr>
        <w:spacing w:after="0" w:line="240" w:lineRule="auto"/>
      </w:pPr>
      <w:r>
        <w:separator/>
      </w:r>
    </w:p>
  </w:endnote>
  <w:endnote w:type="continuationSeparator" w:id="0">
    <w:p w14:paraId="145B1DE7" w14:textId="77777777" w:rsidR="00CB3A78" w:rsidRDefault="00CB3A78" w:rsidP="00A2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F2F3" w14:textId="77777777" w:rsidR="00CB3A78" w:rsidRDefault="00CB3A78" w:rsidP="00A22857">
      <w:pPr>
        <w:spacing w:after="0" w:line="240" w:lineRule="auto"/>
      </w:pPr>
      <w:r>
        <w:separator/>
      </w:r>
    </w:p>
  </w:footnote>
  <w:footnote w:type="continuationSeparator" w:id="0">
    <w:p w14:paraId="77B229DB" w14:textId="77777777" w:rsidR="00CB3A78" w:rsidRDefault="00CB3A78" w:rsidP="00A2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11890"/>
    <w:multiLevelType w:val="multilevel"/>
    <w:tmpl w:val="069029E2"/>
    <w:lvl w:ilvl="0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B63FA"/>
    <w:multiLevelType w:val="hybridMultilevel"/>
    <w:tmpl w:val="5E72C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275A5"/>
    <w:multiLevelType w:val="multilevel"/>
    <w:tmpl w:val="3422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877968">
    <w:abstractNumId w:val="0"/>
  </w:num>
  <w:num w:numId="2" w16cid:durableId="599795746">
    <w:abstractNumId w:val="2"/>
  </w:num>
  <w:num w:numId="3" w16cid:durableId="194550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24"/>
    <w:rsid w:val="00033601"/>
    <w:rsid w:val="0008095A"/>
    <w:rsid w:val="00087177"/>
    <w:rsid w:val="000A064C"/>
    <w:rsid w:val="000B3364"/>
    <w:rsid w:val="001659B6"/>
    <w:rsid w:val="0017285E"/>
    <w:rsid w:val="002F236A"/>
    <w:rsid w:val="003101AD"/>
    <w:rsid w:val="00326F97"/>
    <w:rsid w:val="00340C6A"/>
    <w:rsid w:val="0036262C"/>
    <w:rsid w:val="003C41EF"/>
    <w:rsid w:val="003E6A24"/>
    <w:rsid w:val="00424E1E"/>
    <w:rsid w:val="0044009B"/>
    <w:rsid w:val="00447BB6"/>
    <w:rsid w:val="004706A4"/>
    <w:rsid w:val="004C4750"/>
    <w:rsid w:val="004E0524"/>
    <w:rsid w:val="00596D7C"/>
    <w:rsid w:val="005C523B"/>
    <w:rsid w:val="005D066D"/>
    <w:rsid w:val="00606C45"/>
    <w:rsid w:val="006B4063"/>
    <w:rsid w:val="0077514F"/>
    <w:rsid w:val="00797DBB"/>
    <w:rsid w:val="007A5FD1"/>
    <w:rsid w:val="007C64F6"/>
    <w:rsid w:val="007D4578"/>
    <w:rsid w:val="0083252D"/>
    <w:rsid w:val="00833DBD"/>
    <w:rsid w:val="0085033D"/>
    <w:rsid w:val="008B496E"/>
    <w:rsid w:val="008C0848"/>
    <w:rsid w:val="008D6046"/>
    <w:rsid w:val="008F3F82"/>
    <w:rsid w:val="009766DA"/>
    <w:rsid w:val="00A04625"/>
    <w:rsid w:val="00A22857"/>
    <w:rsid w:val="00AE1A6B"/>
    <w:rsid w:val="00AF0B7C"/>
    <w:rsid w:val="00B65F0B"/>
    <w:rsid w:val="00C966F8"/>
    <w:rsid w:val="00CA4E94"/>
    <w:rsid w:val="00CA74E1"/>
    <w:rsid w:val="00CB3A78"/>
    <w:rsid w:val="00CC4DFF"/>
    <w:rsid w:val="00D45802"/>
    <w:rsid w:val="00D70884"/>
    <w:rsid w:val="00DE27C1"/>
    <w:rsid w:val="00E07AF1"/>
    <w:rsid w:val="00EF42F0"/>
    <w:rsid w:val="00F049E7"/>
    <w:rsid w:val="00F26F51"/>
    <w:rsid w:val="00F361FD"/>
    <w:rsid w:val="00F9457B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C4B7"/>
  <w15:chartTrackingRefBased/>
  <w15:docId w15:val="{558A2157-8FF9-42A6-91F7-BE91886D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6A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6A2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06C4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857"/>
  </w:style>
  <w:style w:type="paragraph" w:styleId="Stopka">
    <w:name w:val="footer"/>
    <w:basedOn w:val="Normalny"/>
    <w:link w:val="StopkaZnak"/>
    <w:uiPriority w:val="99"/>
    <w:unhideWhenUsed/>
    <w:rsid w:val="00A2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857"/>
  </w:style>
  <w:style w:type="paragraph" w:styleId="Akapitzlist">
    <w:name w:val="List Paragraph"/>
    <w:basedOn w:val="Normalny"/>
    <w:uiPriority w:val="34"/>
    <w:qFormat/>
    <w:rsid w:val="0085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nwl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Werenczuk-Hinc</dc:creator>
  <cp:keywords/>
  <dc:description/>
  <cp:lastModifiedBy>Gmina Nowa Wieś Lęborska</cp:lastModifiedBy>
  <cp:revision>2</cp:revision>
  <cp:lastPrinted>2025-07-07T10:27:00Z</cp:lastPrinted>
  <dcterms:created xsi:type="dcterms:W3CDTF">2025-07-14T05:45:00Z</dcterms:created>
  <dcterms:modified xsi:type="dcterms:W3CDTF">2025-07-14T05:45:00Z</dcterms:modified>
</cp:coreProperties>
</file>