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EAB4F" w14:textId="77777777" w:rsidR="004C754B" w:rsidRPr="00D332CA" w:rsidRDefault="004C754B" w:rsidP="004C754B">
      <w:r w:rsidRPr="00141F81">
        <w:rPr>
          <w:b/>
          <w:bCs/>
        </w:rPr>
        <w:t xml:space="preserve">Klauzula informacyjna RODO w zakresie przeprowadzania konsultacji społecznych w sprawie projektu </w:t>
      </w:r>
      <w:r w:rsidRPr="00E43995">
        <w:rPr>
          <w:b/>
          <w:bCs/>
        </w:rPr>
        <w:t>"Wieloletniego Programu Współpracy Gminy Nowa Wieś Lęborska z organizacjami pozarządowymi oraz innymi podmiotami wymienionymi w art. 3 ust. 3 ustawy o działalności pożytku publicznego i o wolontariacie na lata 2025-2027"</w:t>
      </w:r>
      <w:r w:rsidRPr="00141F81">
        <w:rPr>
          <w:b/>
          <w:bCs/>
        </w:rPr>
        <w:t>.</w:t>
      </w:r>
      <w:r w:rsidRPr="00141F81">
        <w:rPr>
          <w:b/>
          <w:bCs/>
        </w:rPr>
        <w:br/>
      </w:r>
    </w:p>
    <w:p w14:paraId="078EB3C8" w14:textId="77777777" w:rsidR="004C754B" w:rsidRPr="00141F81" w:rsidRDefault="004C754B" w:rsidP="004C754B">
      <w:r w:rsidRPr="00141F81">
        <w:t>Przetwarzanie danych osobowych odbywa się na podstawie art. 6 ust.1 lit. a RODO(*) „osoba, której dane dotyczą wyraziła zgodę na przetwarzanie swoich danych osobowych w jednym lub większej liczbie określonych celów”:</w:t>
      </w:r>
    </w:p>
    <w:p w14:paraId="0893B2B9" w14:textId="77777777" w:rsidR="004C754B" w:rsidRPr="00141F81" w:rsidRDefault="004C754B" w:rsidP="004C754B">
      <w:r w:rsidRPr="00141F81">
        <w:t>1. </w:t>
      </w:r>
      <w:r w:rsidRPr="00141F81">
        <w:tab/>
        <w:t>Administratorem Państwa danych osobowych jest Gmina Nowa Wieś Lęborska z siedzibą przy ul. Grunwaldzkiej 24, 84-351 Nowa Wieś Lęborska reprezentowana przez Wójta Gminy Nowa Wieś Lęborska.</w:t>
      </w:r>
    </w:p>
    <w:p w14:paraId="253C21BD" w14:textId="77777777" w:rsidR="004C754B" w:rsidRPr="00141F81" w:rsidRDefault="004C754B" w:rsidP="004C754B">
      <w:r w:rsidRPr="00141F81">
        <w:t>2. </w:t>
      </w:r>
      <w:r w:rsidRPr="00141F81">
        <w:tab/>
        <w:t xml:space="preserve">Administrator, zgodnie z art. 37 ust. 1 lit. a) RODO, powołał Inspektora Danych Osobowych. W sprawach związanych z ochroną swoich danych osobowych możecie się Państwo kontaktować z Inspektorem Ochrony Danych – </w:t>
      </w:r>
      <w:r w:rsidRPr="00D332CA">
        <w:t>Bartoszem Mendykiem</w:t>
      </w:r>
      <w:r w:rsidRPr="00141F81">
        <w:t xml:space="preserve">, za pomocą e-mail: </w:t>
      </w:r>
      <w:hyperlink r:id="rId4" w:history="1">
        <w:r w:rsidRPr="00D332CA">
          <w:rPr>
            <w:rStyle w:val="Hipercze"/>
          </w:rPr>
          <w:t>iod@drmendyk.pl</w:t>
        </w:r>
      </w:hyperlink>
      <w:r w:rsidRPr="00141F81">
        <w:t xml:space="preserve"> oraz telefonicznie pod nr tel.: </w:t>
      </w:r>
      <w:r w:rsidRPr="00D332CA">
        <w:t>507-054-139.</w:t>
      </w:r>
    </w:p>
    <w:p w14:paraId="0EE7062C" w14:textId="77777777" w:rsidR="004C754B" w:rsidRPr="00141F81" w:rsidRDefault="004C754B" w:rsidP="004C754B">
      <w:r w:rsidRPr="00141F81">
        <w:t>3. </w:t>
      </w:r>
      <w:r w:rsidRPr="00141F81">
        <w:tab/>
        <w:t>Państwa dane osobowe są przetwarzane na podstawie wyrażonej zgody (art. 6 ust. 1 lit. A RODO).</w:t>
      </w:r>
    </w:p>
    <w:p w14:paraId="4FE49226" w14:textId="77777777" w:rsidR="004C754B" w:rsidRPr="00141F81" w:rsidRDefault="004C754B" w:rsidP="004C754B">
      <w:r w:rsidRPr="00141F81">
        <w:t>4. </w:t>
      </w:r>
      <w:r w:rsidRPr="00141F81">
        <w:tab/>
        <w:t xml:space="preserve">Państwa dane osobowe będą przetwarzane w celu przeprowadzania konsultacji społecznych oraz wyrażania opinii w sprawie projektu </w:t>
      </w:r>
      <w:r w:rsidRPr="00E43995">
        <w:t>„Wieloletniego Programu Współpracy Gminy Nowa Wieś Lęborska z organizacjami pozarządowymi oraz innymi podmiotami wymienionymi w art. 3 ust. 3 ustawy o działalności pożytku publicznego i o wolontariacie na lata 2025-2027".</w:t>
      </w:r>
    </w:p>
    <w:p w14:paraId="0EC79AEE" w14:textId="77777777" w:rsidR="004C754B" w:rsidRPr="00141F81" w:rsidRDefault="004C754B" w:rsidP="004C754B">
      <w:r w:rsidRPr="00141F81">
        <w:t>5. </w:t>
      </w:r>
      <w:r w:rsidRPr="00141F81">
        <w:tab/>
        <w:t>Niewyrażenie zgody będzie skutkowało niemożnością uczestnictwa w konsultacjach społecznych.</w:t>
      </w:r>
    </w:p>
    <w:p w14:paraId="1A8F5376" w14:textId="77777777" w:rsidR="004C754B" w:rsidRPr="00141F81" w:rsidRDefault="004C754B" w:rsidP="004C754B">
      <w:r w:rsidRPr="00141F81">
        <w:t>6. </w:t>
      </w:r>
      <w:r w:rsidRPr="00141F81">
        <w:tab/>
        <w:t>Państwa dane będą udostępniane wyłącznie podmiotom uprawnionym na podstawie przepisów prawa.</w:t>
      </w:r>
    </w:p>
    <w:p w14:paraId="078195C9" w14:textId="77777777" w:rsidR="004C754B" w:rsidRPr="00141F81" w:rsidRDefault="004C754B" w:rsidP="004C754B">
      <w:r w:rsidRPr="00141F81">
        <w:t>7. </w:t>
      </w:r>
      <w:r w:rsidRPr="00141F81">
        <w:tab/>
        <w:t>Do Państwa danych osobowych mogą mieć dostęp, wyłącznie na podstawie zawartych umów powierzenia przetwarzania, podmioty zewnętrzne realizujące usługi na rzecz Urzędu Gminy.</w:t>
      </w:r>
    </w:p>
    <w:p w14:paraId="115BF12D" w14:textId="77777777" w:rsidR="004C754B" w:rsidRPr="00141F81" w:rsidRDefault="004C754B" w:rsidP="004C754B">
      <w:r w:rsidRPr="00141F81">
        <w:t>8. </w:t>
      </w:r>
      <w:r w:rsidRPr="00141F81">
        <w:tab/>
        <w:t>Państwa dane osobowe przetwarzane będą przez okres wynikający z obowiązujących przepisów prawa, do czasu zakończenia sprawy wymagającej przeprowadzenia konsultacji społecznych.</w:t>
      </w:r>
    </w:p>
    <w:p w14:paraId="0F4004D2" w14:textId="77777777" w:rsidR="004C754B" w:rsidRPr="00141F81" w:rsidRDefault="004C754B" w:rsidP="004C754B">
      <w:r w:rsidRPr="00141F81">
        <w:t>9. </w:t>
      </w:r>
      <w:r w:rsidRPr="00141F81">
        <w:tab/>
        <w:t>Przysługuje Państwu prawo dostępu do treści swoich danych osobowych, prawo do ich sprostowania, prawo do ograniczenia przetwarzania. Przysługuje Państwu prawo do cofnięcia zgody w dowolnym momencie bez wpływu na zgodność z prawem przetwarzania (jeżeli przetwarzanie odbywa się na podstawie zgody), którego dokonano na podstawie zgody przed jej cofnięciem.</w:t>
      </w:r>
    </w:p>
    <w:p w14:paraId="2605ABFB" w14:textId="77777777" w:rsidR="004C754B" w:rsidRPr="00141F81" w:rsidRDefault="004C754B" w:rsidP="004C754B">
      <w:r w:rsidRPr="00141F81">
        <w:t>10. </w:t>
      </w:r>
      <w:r w:rsidRPr="00141F81">
        <w:tab/>
        <w:t>Przysługuje Państwu prawo do wniesienia skargi do polskiego organu nadzorczego lub organu nadzorczego innego państwa członkowskiego Unii Europejskiej, właściwego ze względu na miejsce zwykłego pobytu lub pracy lub ze względu na miejsce domniemanego naruszenia RODO.</w:t>
      </w:r>
    </w:p>
    <w:p w14:paraId="42A37ECC" w14:textId="77777777" w:rsidR="004C754B" w:rsidRPr="00D332CA" w:rsidRDefault="004C754B" w:rsidP="004C754B"/>
    <w:p w14:paraId="7C577FB5" w14:textId="77777777" w:rsidR="00103207" w:rsidRDefault="00103207"/>
    <w:sectPr w:rsidR="00103207" w:rsidSect="004C7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AB"/>
    <w:rsid w:val="00103207"/>
    <w:rsid w:val="004C754B"/>
    <w:rsid w:val="00A203AD"/>
    <w:rsid w:val="00CA6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14E01-F521-4593-B446-E8A0BC30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75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75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drmendy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2329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Drywa</dc:creator>
  <cp:keywords/>
  <dc:description/>
  <cp:lastModifiedBy>Magdalena Drywa</cp:lastModifiedBy>
  <cp:revision>2</cp:revision>
  <dcterms:created xsi:type="dcterms:W3CDTF">2024-11-05T09:48:00Z</dcterms:created>
  <dcterms:modified xsi:type="dcterms:W3CDTF">2024-11-05T09:48:00Z</dcterms:modified>
</cp:coreProperties>
</file>