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908B3" w14:textId="77777777" w:rsidR="00A77B3E" w:rsidRDefault="00F810F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PROJEKT ROCZNEGO PROGRAMU WSPÓŁPRACY GMINY NOWA WIEŚ LĘBORSKA Z </w:t>
      </w:r>
      <w:r>
        <w:rPr>
          <w:b/>
          <w:color w:val="000000"/>
          <w:u w:color="000000"/>
        </w:rPr>
        <w:t>ORGANIZACJAMI POZARZĄDOWYMI ORAZ INNYMI PODMIOTAMI PROWADZĄCYMI DZIAŁALNOŚĆ POŻYTKU PUBLICZNEGO NA ROK 2025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Wstęp</w:t>
      </w:r>
    </w:p>
    <w:p w14:paraId="4E7FB60F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Gminy Nowa Wieś Lęborska stawia za cel w swych działaniach równomierny rozwój gminy  oraz poprawę warunków życia jej mieszkańców. Jednym z warunków rozwoju gminy jest zwiększenie bezpośredniego udziału mieszkańców w procesie zarządzania sprawami publicznymi. Naturalną formą aktywności mieszkańców w ramach społeczności lokalnych są organizacje pozarządowe. W związku z tym  Gmina Nowa Wieś Lęborska zamierza realizować zadania publiczne m.in. poprzez aktywną współpracę z organizacjami pozarządowymi i </w:t>
      </w:r>
      <w:r>
        <w:rPr>
          <w:color w:val="000000"/>
          <w:u w:color="000000"/>
        </w:rPr>
        <w:t>innymi podmiotami prowadzącymi działalność pożytku publicznego. W ramach programu współpracy Gminy Nowa Wieś Lęborska z organizacjami pozarządowymi oraz innymi  podmiotami prowadzącymi działalność pożytku publicznego na rok 2025 realizowane będą rozwiązania włączające organizacje prowadzące działalność pożytku publicznego w system demokracji lokalnej.</w:t>
      </w:r>
    </w:p>
    <w:p w14:paraId="6AAD5BD8" w14:textId="77777777" w:rsidR="00676A45" w:rsidRDefault="00676A45" w:rsidP="00676A45">
      <w:pPr>
        <w:keepLines/>
        <w:spacing w:before="120" w:after="120"/>
        <w:ind w:left="227" w:hanging="227"/>
        <w:jc w:val="center"/>
        <w:rPr>
          <w:b/>
          <w:color w:val="000000"/>
          <w:u w:color="000000"/>
        </w:rPr>
      </w:pPr>
    </w:p>
    <w:p w14:paraId="1478412F" w14:textId="3434DA74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OGÓLNE</w:t>
      </w:r>
    </w:p>
    <w:p w14:paraId="6469527B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Ilekroć w Programie jest mowa o:</w:t>
      </w:r>
    </w:p>
    <w:p w14:paraId="378E318B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Ustawie - rozumie się przez to ustawę z dnia 24 kwietnia 2003 roku o działalności pożytku publicznego i o wolontariacie.</w:t>
      </w:r>
    </w:p>
    <w:p w14:paraId="650F7ACF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Programie – rozumie się przez to „Roczny Program Współpracy Gminy Nowa Wieś Lęborska z organizacjami pozarządowymi oraz innymi podmiotami prowadzącymi działalność pożytku publicznego na rok 2025”.</w:t>
      </w:r>
    </w:p>
    <w:p w14:paraId="1DE744D2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Organizacjach pozarządowych – należy przez to rozumieć organizacje, osoby prawne i jednostki  organizacyjne, o których mowa w art. 3 ust. 2 i 3 ustawy.</w:t>
      </w:r>
    </w:p>
    <w:p w14:paraId="4C47FC2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Dotacji – rozumie się przez to środki finansowe w rozumieniu ustawy z dnia 27 sierpnia 2009 roku  o finansach publicznych.</w:t>
      </w:r>
    </w:p>
    <w:p w14:paraId="00A1A2DD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Konkursie – rozumie się przez to Otwarty Konkurs Ofert.</w:t>
      </w:r>
    </w:p>
    <w:p w14:paraId="53F1B653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Komisji konkursowej – należy przez to rozumieć komisje </w:t>
      </w:r>
      <w:r>
        <w:rPr>
          <w:color w:val="000000"/>
          <w:u w:color="000000"/>
        </w:rPr>
        <w:t>opiniujące oferty o udzielenie dotacji na  realizację zadań publicznych Gminy.</w:t>
      </w:r>
    </w:p>
    <w:p w14:paraId="7AEC7746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Gminie – rozumie się przez to Gminę Nowa Wieś Lęborska.</w:t>
      </w:r>
    </w:p>
    <w:p w14:paraId="5CA8BE07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Wójcie – należy przez to rozumieć Wójta Gminy Nowa Wieś Lęborska.</w:t>
      </w:r>
    </w:p>
    <w:p w14:paraId="508EE749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Urzędzie – rozumie się przez to Urząd Miasta i Gminy Nowa Wieś Lęborska.</w:t>
      </w:r>
    </w:p>
    <w:p w14:paraId="154BC612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Wydziale merytorycznym – rozumie się przez to wydział, z którego środków  określonych uchwałą budżetową udzielona będzie dotacja;</w:t>
      </w:r>
    </w:p>
    <w:p w14:paraId="16FA5F42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Jednostki organizacyjne – rozumie się przez to jednostki organizacyjne Gminy Nowa Wieś Lęborska.</w:t>
      </w:r>
    </w:p>
    <w:p w14:paraId="1E251BB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Radach społecznych – rozumie się przez to ciała opiniodawczo-konsultacyjne powołane zarządzeniem wójta lub uchwałą rady.</w:t>
      </w:r>
    </w:p>
    <w:p w14:paraId="10A5839E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Środkach publicznych – rozumie się przez to środki w rozumieniu art. 2 ust. 2 ustawy.</w:t>
      </w:r>
    </w:p>
    <w:p w14:paraId="38B6FE18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Zadaniu publicznym – rozumie się przez to sferę zadań własnych gminy, których  zakres określa art. 7 ustawy z dnia 8 marca 1990 r. o przedsiębiorstwie społecznym.   podmiot ekonomii społecznej ustawie z dnia 5 sierpnia 2022 r. o ekonomii społecznej (Dz. U. z 2024 r. poz. 113).</w:t>
      </w:r>
    </w:p>
    <w:p w14:paraId="5F3EB350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Przedsiębiorstwie społecznym – rozumie się przez to podmiot ekonomii społecznej, o którym mowa w ustawie z dnia 5 sierpnia 2022 r. o ekonomii społecznej (Dz. U. z 2024 r. poz. 113).</w:t>
      </w:r>
    </w:p>
    <w:p w14:paraId="0371E0AE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Zadaniu priorytetowym – należy przez to rozumieć takie zadanie, które ma pierwszeństwo wśród opinii społecznej w Ustawie z dnia 5 sierpnia 2022 r. o ekonomii społecznej (Dz. U. z 2024 r. poz. 113).</w:t>
      </w:r>
    </w:p>
    <w:p w14:paraId="079DDB05" w14:textId="77777777" w:rsidR="00676A45" w:rsidRDefault="00676A45" w:rsidP="00676A45">
      <w:pPr>
        <w:keepLines/>
        <w:spacing w:before="120" w:after="120"/>
        <w:ind w:left="227" w:hanging="227"/>
        <w:jc w:val="center"/>
        <w:rPr>
          <w:b/>
        </w:rPr>
      </w:pPr>
    </w:p>
    <w:p w14:paraId="42C513CE" w14:textId="7FFF7E51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CEL GŁÓWNY I CELE SZCZEGÓŁOWE</w:t>
      </w:r>
    </w:p>
    <w:p w14:paraId="1D95A034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Celem głównym Programu jest efektywne wykorzystanie społecznej aktywności w zaspokajaniu  zbiorowych potrzeb mieszkańców Gminy poprzez włączenie Organizacji pozarządowych w realizację zadań publicznych.</w:t>
      </w:r>
    </w:p>
    <w:p w14:paraId="102FA09E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Celami szczegółowymi Programu są:</w:t>
      </w:r>
    </w:p>
    <w:p w14:paraId="0E3189F2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zwiększenie udziału mieszkańców w rozwiązywaniu lokalnych problemów,</w:t>
      </w:r>
    </w:p>
    <w:p w14:paraId="1D85B367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uzupełnianie działań Gminy w zakresie nie obejmowanym przez struktury samorządowe,</w:t>
      </w:r>
    </w:p>
    <w:p w14:paraId="2D402985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poprawa jakości życia poprzez pełniejsze zaspokajanie potrzeb społecznych,</w:t>
      </w:r>
    </w:p>
    <w:p w14:paraId="1185A883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zwiększenie wpływu sektora obywatelskiego na kreowanie polityki społecznej w Gminie, 5) umacnianie w świadomości społecznej poczucia współodpowiedzialności za wspólnotę lokalną,</w:t>
      </w:r>
    </w:p>
    <w:p w14:paraId="4F9E7138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odciążenie sektora publicznego w realizacji niektórych zadań publicznych przy równoczesnym  wprowadzeniu nowatorskich i bardziej efektywnych metod działania.</w:t>
      </w:r>
    </w:p>
    <w:p w14:paraId="68A8844C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0C6A6410" w14:textId="715BC52F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WSPÓŁPRACY</w:t>
      </w:r>
    </w:p>
    <w:p w14:paraId="688D70CF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Współpraca Gminy z Organizacjami pozarządowymi odbywa się w oparciu o zasady pomocniczości, suwerenności stron, partnerstwa, efektywności, uczciwej konkurencji, jawności:</w:t>
      </w:r>
    </w:p>
    <w:p w14:paraId="152D9B7B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pomocniczości </w:t>
      </w:r>
      <w:r>
        <w:rPr>
          <w:color w:val="000000"/>
          <w:u w:color="000000"/>
        </w:rPr>
        <w:t xml:space="preserve">polega na powierzeniu i wspieraniu tych zadań, które przez </w:t>
      </w:r>
      <w:r>
        <w:rPr>
          <w:color w:val="000000"/>
          <w:u w:color="000000"/>
        </w:rPr>
        <w:t>organizacje mogą być zrealizowane efektywniej niż przez instytucje gminne. Z kolei organizacje zapewniają ich  profesjonalne i terminowe wykonanie,</w:t>
      </w:r>
    </w:p>
    <w:p w14:paraId="11B26ED7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suwerenności stron </w:t>
      </w:r>
      <w:r>
        <w:rPr>
          <w:color w:val="000000"/>
          <w:u w:color="000000"/>
        </w:rPr>
        <w:t>polega na tym, iż strony mają prawo do niezależności i odrębności w </w:t>
      </w:r>
      <w:r>
        <w:rPr>
          <w:color w:val="000000"/>
          <w:u w:color="000000"/>
        </w:rPr>
        <w:t xml:space="preserve">samodzielnym definiowaniu i poszukiwaniu sposobów rozwiązania problemów i zadań, </w:t>
      </w:r>
    </w:p>
    <w:p w14:paraId="0552E794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partnerstwa </w:t>
      </w:r>
      <w:r>
        <w:rPr>
          <w:color w:val="000000"/>
          <w:u w:color="000000"/>
        </w:rPr>
        <w:t xml:space="preserve">realizowana jest w zakresie uczestnictwa Organizacji pozarządowych w określeniu potrzeb i problemów mieszkańców Gminy, wypracowywaniu sposobów ich rozwiązania, definiowaniu  zadań przeznaczonych do realizacji oraz w ocenie ich wykonania, </w:t>
      </w:r>
    </w:p>
    <w:p w14:paraId="588AD874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efektywności </w:t>
      </w:r>
      <w:r>
        <w:rPr>
          <w:color w:val="000000"/>
          <w:u w:color="000000"/>
        </w:rPr>
        <w:t xml:space="preserve">polega na wspólnym dążeniu Gminy i Organizacji pozarządowych do osiągnięcia możliwie najlepszych efektów w realizacji zadań publicznych w oparciu o reguły gospodarności, tworzenia  maksymalnej wartości za określone nakłady i szanowania publicznych zasobów, </w:t>
      </w:r>
    </w:p>
    <w:p w14:paraId="619EC31D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jawności </w:t>
      </w:r>
      <w:r>
        <w:rPr>
          <w:color w:val="000000"/>
          <w:u w:color="000000"/>
        </w:rPr>
        <w:t xml:space="preserve">oznacza, że partnerzy współpracy wzajemnie udostępniają sobie pełną i prawdziwą informację na temat obszarów swojego działania, które są istotne z punktu widzenia budowania wysokiej  jakości partnerstwa, </w:t>
      </w:r>
    </w:p>
    <w:p w14:paraId="22B01BBC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zasada </w:t>
      </w:r>
      <w:r>
        <w:rPr>
          <w:b/>
          <w:color w:val="000000"/>
          <w:u w:color="000000"/>
        </w:rPr>
        <w:t xml:space="preserve">uczciwej konkurencji </w:t>
      </w:r>
      <w:r>
        <w:rPr>
          <w:color w:val="000000"/>
          <w:u w:color="000000"/>
        </w:rPr>
        <w:t xml:space="preserve">oznacza, że wszystkie odpowiednio przygotowane Organizacje pozarządowe mają szansę rywalizować o możliwość wykonywania zadań publicznych, a także obowiązek stosowania  niedyskryminujących, jawnych kryteriów, dotyczących każdego uczestnika współpracy i wszystkich  sektorów. </w:t>
      </w:r>
    </w:p>
    <w:p w14:paraId="69736936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5924B9DC" w14:textId="36D6CC96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ZAKRES PRZEDMIOTOWY WSPÓŁPRACY</w:t>
      </w:r>
    </w:p>
    <w:p w14:paraId="70FB2075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Przedmiotem współpracy Gminy Nowa Wieś Lęborska z organizacjami pozarządowymi, jest realizacja  zadań publicznych, o których mowa w art. 4 ust. 1 ustawy, należących do zadań Gminy.</w:t>
      </w:r>
    </w:p>
    <w:p w14:paraId="0CC173B0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6D192C27" w14:textId="2ED3C1E0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ZAKRES PODMIOTOWY PROGRAMU</w:t>
      </w:r>
    </w:p>
    <w:p w14:paraId="79BFB38C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Podmiotami Programu są w szczególności Organizacje pozarządowe prowadzące, bez względu na  ich siedzibę, działalność pożytku publicznego na rzecz mieszkańców Gminy. </w:t>
      </w:r>
    </w:p>
    <w:p w14:paraId="4A580AE7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Podmiotami Programu ze strony Gminy są w szczególności:</w:t>
      </w:r>
    </w:p>
    <w:p w14:paraId="2EA7224D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Rada Gminy Nowa Wieś Lęborska,</w:t>
      </w:r>
    </w:p>
    <w:p w14:paraId="5CDBAA67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Wójt,</w:t>
      </w:r>
    </w:p>
    <w:p w14:paraId="722527BA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Komisja Konkursowa,</w:t>
      </w:r>
    </w:p>
    <w:p w14:paraId="16720382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Pracownik Urzędu Gminy w Nowej Wsi Lęborskiej właściwy ds. współpracy z organizacjami  pozarządowymi.</w:t>
      </w:r>
    </w:p>
    <w:p w14:paraId="2EFD4C4C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Rada Gminy Nowa Wieś Lęborska jest podmiotem Programu w zakresie:</w:t>
      </w:r>
    </w:p>
    <w:p w14:paraId="4664D0AF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wytyczania polityki społecznej i finansowej Gminy,</w:t>
      </w:r>
    </w:p>
    <w:p w14:paraId="24A69195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utrzymywania kontaktów pomiędzy poszczególnymi komisjami stałymi, a Organizacjami pozarządowymi, realizującymi zadania w obszarach będących jednocześnie obszarami działań Komisji konkursowej.</w:t>
      </w:r>
    </w:p>
    <w:p w14:paraId="252BC9F6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Wójt Gminy Nowa Wieś Lęborska jest podmiotem Programu w zakresie:</w:t>
      </w:r>
    </w:p>
    <w:p w14:paraId="1BEFAB20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realizacji polityki społecznej i finansowej Gminy wytyczonej przez Radę Gminy Nowa Wieś </w:t>
      </w:r>
      <w:r>
        <w:rPr>
          <w:color w:val="000000"/>
          <w:u w:color="000000"/>
        </w:rPr>
        <w:t>Lęborska,</w:t>
      </w:r>
    </w:p>
    <w:p w14:paraId="5484AC69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realizacji zadań wynikających z Programu poprzez zatwierdzanie regulaminów konkursowych i ogłaszanie Konkursów w celu powierzenia lub wsparcia realizacji zadania i przekazania odpowiednich na ten cel środków w ramach budżetu,</w:t>
      </w:r>
    </w:p>
    <w:p w14:paraId="00D7246C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podejmowania ostatecznych decyzji o wysokości Dotacji przeznaczonych na realizację poszczególnych  zadań.</w:t>
      </w:r>
    </w:p>
    <w:p w14:paraId="589CE267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jest podmiotem Programu w zakresie przeprowadzania Konkursu na realizację zadań zleconych przez Gminę Organizacjom pozarządowym.</w:t>
      </w:r>
    </w:p>
    <w:p w14:paraId="15A678D7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Pracownik Urzędu Gminy w Nowej Wsi Lęborskiej właściwy ds. współpracy z Organizacjami  pozarządowymi jest podmiotem Programu w zakresie:</w:t>
      </w:r>
    </w:p>
    <w:p w14:paraId="2E7692DE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utrzymywania bezpośrednich, stałych kontaktów między władzami samorządowymi, a Organizacjami  pozarządowymi w celu ułatwienia bieżącego przepływu informacji,</w:t>
      </w:r>
    </w:p>
    <w:p w14:paraId="15ED226C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koordynacji realizacji zadań wynikających z Programu współpracy,</w:t>
      </w:r>
    </w:p>
    <w:p w14:paraId="454E3F8F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składania informacji Radzie Gminy Nowa Wieś Lęborska z realizacji Programu,</w:t>
      </w:r>
    </w:p>
    <w:p w14:paraId="65E91EDF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udzielania Organizacjom pozarządowym wsparcia poprzez bieżące </w:t>
      </w:r>
      <w:r>
        <w:rPr>
          <w:color w:val="000000"/>
          <w:u w:color="000000"/>
        </w:rPr>
        <w:t>doradztwo; organizowanie spotkań, prowadzenie konsultacji, udzielanie informacji oraz pomocy w pozyskiwaniu środków,</w:t>
      </w:r>
    </w:p>
    <w:p w14:paraId="3B524D9E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przygotowania projektu Programu,</w:t>
      </w:r>
    </w:p>
    <w:p w14:paraId="5F7882DC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koordynowania konsultacji projektu Programu,</w:t>
      </w:r>
    </w:p>
    <w:p w14:paraId="2D41114F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koordynowania i promocji Programu,</w:t>
      </w:r>
    </w:p>
    <w:p w14:paraId="3441BFF1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przygotowywania regulaminów konkursowych.</w:t>
      </w:r>
    </w:p>
    <w:p w14:paraId="77C72550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596D5BE3" w14:textId="3933155B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FORMY WSPÓŁPRACY</w:t>
      </w:r>
    </w:p>
    <w:p w14:paraId="536AFD6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Gmina przewiduje następujące formy współpracy finansowej z organizacjami  pozarządowymi i podmiotami wymienionymi w art. 3 ust. 3 ustawy:</w:t>
      </w:r>
    </w:p>
    <w:p w14:paraId="4A889F34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trybie otwartego konkursu ofert poprzez:</w:t>
      </w:r>
    </w:p>
    <w:p w14:paraId="7650639B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powierzanie wykonywania zadań publicznych, wraz z udzieleniem dotacji na  finansowanie ich realizacji;</w:t>
      </w:r>
    </w:p>
    <w:p w14:paraId="050A29B9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wykonywania zadań publicznych, wraz z udzieleniem dotacji na dofinansowanie ich realizacji.</w:t>
      </w:r>
    </w:p>
    <w:p w14:paraId="71EF4DC9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trybie z pominięciem otwartego konkursu ofert poprzez zlecanie realizacji zadań publicznych w sposób określony w art. 19a ustawy.</w:t>
      </w:r>
    </w:p>
    <w:p w14:paraId="0487FEF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ramach możliwości udzielenia pożyczki na realizację na terenie gminy zadań współfinansowanych ze środków zewnętrznych w formie refundacji, których beneficjentami są mieszkańcy gminy.</w:t>
      </w:r>
    </w:p>
    <w:p w14:paraId="704D601C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zakresie finansowania lub współfinansowania wkładu własnego organizacji  pozarządowych lub podmiotów określonych w art. 3 ust. 3 ustawy w związku  z realizacją zadań, które uzyskały dofinansowanie spoza budżetu gminy.</w:t>
      </w:r>
    </w:p>
    <w:p w14:paraId="636D0137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zakresie realizacji inicjatywy lokalnej zgodnie z art. 19b–19h ustawy. Tryb i szczegółowe kryteria oceny wniosków o realizację zadania publicznego w ramach inicjatywy lokalnej zostaną określone odrębną uchwałą rady.</w:t>
      </w:r>
    </w:p>
    <w:p w14:paraId="67D47C4F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Powierzanie wykonania zadań publicznych może </w:t>
      </w:r>
      <w:r>
        <w:rPr>
          <w:color w:val="000000"/>
          <w:u w:color="000000"/>
        </w:rPr>
        <w:t>nastąpić w innym trybie niż określony w pkt 1-5, jeżeli dane zadania można zrealizować efektywniej w inny sposób określony w odrębnych przepisach, w szczególności:</w:t>
      </w:r>
    </w:p>
    <w:p w14:paraId="5DB1E107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poprzez zakup usług od organizacji pozarządowych prowadzących działalność gospodarczą lub odpłatną działalność pożytku publicznego, na zasadach i w trybie określonym w ustawie z dnia 11 września 2019 r. Prawo zamówień publicznych przy porównywalności metod kalkulacji kosztów oraz porównywalności opodatkowania. Przy zakupie usług, o których mowa, należy rozważyć zastosowanie klauzul społecznych lub innych istotnych kryteriów społecznych.</w:t>
      </w:r>
    </w:p>
    <w:p w14:paraId="0C12ACD4" w14:textId="77777777" w:rsidR="00A77B3E" w:rsidRDefault="00F810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poprzez udzielenie dotacji celowej podmiotom ekonomii społecznej na realizację usług społecznych w trybach, o których mowa w art. 26 ust. 1, Ustawy z dnia 5 sierpnia 2022 r. o ekonomii społecznej.</w:t>
      </w:r>
    </w:p>
    <w:p w14:paraId="437CE7F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Współpraca pozafinansowa będzie obejmowała: </w:t>
      </w:r>
    </w:p>
    <w:p w14:paraId="29DC4D0B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wzajemne informowanie się o planowanych kierunkach działalności,</w:t>
      </w:r>
    </w:p>
    <w:p w14:paraId="03847611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konsultowanie projektów aktów prawnych w dziedzinach dotyczących statutowej działalności pożytku publicznego Organizacji pozarządowych,</w:t>
      </w:r>
    </w:p>
    <w:p w14:paraId="0BB22034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tworzenie w miarę potrzeb wspólnych zespołów o charakterze doradczym i inicjatywnym, złożonych z przedstawicieli Organizacji pozarządowych i władz samorządowych,</w:t>
      </w:r>
    </w:p>
    <w:p w14:paraId="4B8A1CF1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udzielanie pomocy w zakresie pozyskiwania środków finansowych z innych źródeł niż środki budżetu Gminy,</w:t>
      </w:r>
    </w:p>
    <w:p w14:paraId="0C853048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udostępnianie zasobów Gminy do realizacji zadania publicznego, np. udostępnianie sprzętu i pomieszczeń, będących w dyspozycji Gminy w celu organizowania spotkań i realizacji projektów służących mieszkańcom,</w:t>
      </w:r>
    </w:p>
    <w:p w14:paraId="6C99EEC1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promocję działalności Organizacji pozarządowych, zwłaszcza na własnej stronie internetowej,</w:t>
      </w:r>
    </w:p>
    <w:p w14:paraId="68694F95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pomoc w pozyskiwaniu przez Organizacje pozarządowe partnerów we współpracy na szczeblu regionalnym,  krajowym i międzynarodowym.</w:t>
      </w:r>
    </w:p>
    <w:p w14:paraId="6F846509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2B1EEF81" w14:textId="5412C7B6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PRIORYTETOWE ZADANIA PUBLICZNE OBJĘTE PROGRAMEM ORAZ PLANOWANA  WYSOKOŚĆ ŚRODKÓW PRZEZNACZONA NA REALIZACJĘ PROGRAMU</w:t>
      </w:r>
    </w:p>
    <w:p w14:paraId="5CD702AD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Planowana wysokość środków przeznaczonych na realizację Programu wynosi – 485 000 zł. </w:t>
      </w:r>
    </w:p>
    <w:p w14:paraId="3F8E8662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podstawie znanych potrzeb Gminy uznaje się, że do zadań priorytetowych, przeznaczonych do  realizacji w roku 2025 należy:</w:t>
      </w:r>
    </w:p>
    <w:p w14:paraId="59C627C8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organizacja wypoczynku dla dzieci i młodzieży – 20 000 zł,</w:t>
      </w:r>
    </w:p>
    <w:p w14:paraId="21F0F6C1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promocja młodzieżowych drużyn pożarniczych – 20 000 zł,</w:t>
      </w:r>
    </w:p>
    <w:p w14:paraId="34370E73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działalność na rzecz osób niepełnosprawnych, planowana kwota dotacji – 20 000 zł,</w:t>
      </w:r>
    </w:p>
    <w:p w14:paraId="3F321E6E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edukacja ekologiczna oraz propagowanie działań proekologicznych i zasady zrównoważonego rozwoju – 10 000 zł,</w:t>
      </w:r>
    </w:p>
    <w:p w14:paraId="00C634D6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działalność wspomagająca rozwój wspólnot i społeczności lokalnych, planowana kwota dotacji –  40 000 zł,</w:t>
      </w:r>
    </w:p>
    <w:p w14:paraId="4EE5A52C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działalność na rzecz osób w wieku emerytalnym, planowana kwota dotacji – 20 000 zł,</w:t>
      </w:r>
    </w:p>
    <w:p w14:paraId="5AFE6200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działalność na rzecz kultury i budowy tożsamości regionalnej i narodowej – 15 000 zł,</w:t>
      </w:r>
    </w:p>
    <w:p w14:paraId="6C027735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 xml:space="preserve">wspieranie i upowszechnianie kultury fizycznej, planowana kwota dotacji – </w:t>
      </w:r>
      <w:r>
        <w:rPr>
          <w:color w:val="000000"/>
          <w:u w:color="000000"/>
        </w:rPr>
        <w:t>250 000 zł,</w:t>
      </w:r>
    </w:p>
    <w:p w14:paraId="35A42AF5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działalność w zakresie przeciwdziałania uzależnieniom i patologiom społecznym – 90 000 zł.</w:t>
      </w:r>
    </w:p>
    <w:p w14:paraId="7610D8D6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Wójt, w ramach zadań priorytetowych, określi szczegółowe rodzaje zadań publicznych przewidzianych  do zlecenia, formę zlecenia oraz wysokość środków na poszczególne zadania w ofercie.</w:t>
      </w:r>
    </w:p>
    <w:p w14:paraId="7F5B6FC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Ostateczna kwota na realizację zadań publicznych Gminy we współpracy z Organizacjami  pozarządowymi określona będzie w uchwale budżetowej Gminy na rok 2025.</w:t>
      </w:r>
    </w:p>
    <w:p w14:paraId="71DCA7DE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Wójt, po uzyskaniu opinii odpowiedniej merytorycznie komisji Rady Gminy Nowa Wieś Lęborska, może w trakcie realizacji Programu rozszerzyć zakres sfery pożytku publicznego oraz zadania priorytetowe wymienione w ust. 2, o ile uzna to za zasadne.</w:t>
      </w:r>
    </w:p>
    <w:p w14:paraId="16B7DA3E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6CC2906A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3920E9DB" w14:textId="263C2776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OKRES REALIZACJI PROGRAMU</w:t>
      </w:r>
    </w:p>
    <w:p w14:paraId="3EB85A4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Program pozarządowymi obowiązuje od 01.01.2025 r. do 31.12.2025 r.</w:t>
      </w:r>
    </w:p>
    <w:p w14:paraId="719BB98A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416C99A8" w14:textId="680DB9BF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SPOSÓB REALIZACJI PROGRAMU</w:t>
      </w:r>
    </w:p>
    <w:p w14:paraId="7E4F9486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 xml:space="preserve">Projekty Programu są przygotowywane we współpracy z przedstawicielami organizacji pozarządowych oraz podmiotów określonych w art. 3  ust. 3 Ustawy i podlegają konsultacjom społecznym na zasadach określonych w art. 5  ust. 5 Ustawy.  </w:t>
      </w:r>
    </w:p>
    <w:p w14:paraId="4E01D85B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Komórka koordynująca przygotowanie projektów – wydział właściwy merytorycznie w zakresie współpracy z organizacjami pozarządowymi oraz podmiotami określonymi w art. 3 ust. 3 ustawy – przyjmuje wnioski na temat propozycji zapisów do Programu oraz przeprowadza konsultacje w tym zakresie.</w:t>
      </w:r>
    </w:p>
    <w:p w14:paraId="37D608AE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Program przedkładany jest pod obrady Rady Gminy.</w:t>
      </w:r>
    </w:p>
    <w:p w14:paraId="2917CB16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Uchwalony przez Radę Gminy Program publikuje się w Biuletynie Informacji Publicznej Gminy Nowa Wieś Lęborska.</w:t>
      </w:r>
    </w:p>
    <w:p w14:paraId="10D6D699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Program podlega ocenie na podstawie cząstkowych sprawozdań rocznych.</w:t>
      </w:r>
    </w:p>
    <w:p w14:paraId="7229214B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1CF369A0" w14:textId="237F9FFB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SPOSÓB OCENY REALIZACJI PROGRAMU</w:t>
      </w:r>
    </w:p>
    <w:p w14:paraId="4127E1E3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 xml:space="preserve">Sprawozdanie z realizacji Programu przygotuje i przedstawi Wójtowi Gminy pracownik Urzędu Gminy w Nowej Wsi Lęborskiej właściwy ds. współpracy z organizacjami pozarządowymi. </w:t>
      </w:r>
    </w:p>
    <w:p w14:paraId="3211953C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 realizacji Programu współpracy za rok 2025 Wójt przedstawi Radzie Gminy Nowa Wieś Lęborska w terminie do dnia 31 maja 2026 r.</w:t>
      </w:r>
    </w:p>
    <w:p w14:paraId="6796FB7B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Sprawozdanie o którym mowa w ust. 1 i 2 zostanie </w:t>
      </w:r>
      <w:r>
        <w:rPr>
          <w:color w:val="000000"/>
          <w:u w:color="000000"/>
        </w:rPr>
        <w:t>umieszczone w Biuletynie Informacji Publicznej.</w:t>
      </w:r>
    </w:p>
    <w:p w14:paraId="263A91F9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 xml:space="preserve">Realizacja Programu jest poddana ewaluacji rozumianej jako planowe działania mające na celu  ocenę realizacji wykonania Programu. </w:t>
      </w:r>
    </w:p>
    <w:p w14:paraId="2FFED3B3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wieloletniego monitoringu realizacji Programu ustala się następujące wskaźniki ewaluacji:</w:t>
      </w:r>
    </w:p>
    <w:p w14:paraId="5E0C567D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liczba Konkursów,</w:t>
      </w:r>
    </w:p>
    <w:p w14:paraId="1A5ED8CC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liczba ofert złożonych w Konkursach,</w:t>
      </w:r>
    </w:p>
    <w:p w14:paraId="43AFC65A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liczba umów zawartych na realizację zadania publicznego,</w:t>
      </w:r>
    </w:p>
    <w:p w14:paraId="49594608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liczba umów, które nie zostały zrealizowane (rozwiązane, zerwane, unieważnione),</w:t>
      </w:r>
    </w:p>
    <w:p w14:paraId="00E08ADC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liczba umów </w:t>
      </w:r>
      <w:r>
        <w:rPr>
          <w:color w:val="000000"/>
          <w:u w:color="000000"/>
        </w:rPr>
        <w:t>zawartych w formie wsparcia i w formie powierzenia,</w:t>
      </w:r>
    </w:p>
    <w:p w14:paraId="413BC741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ilość zadań, których realizację zlecono Organizacjom pozarządowym w oparciu o środki budżetowe,</w:t>
      </w:r>
    </w:p>
    <w:p w14:paraId="2D57DE55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liczba obszarów zadaniowych,</w:t>
      </w:r>
    </w:p>
    <w:p w14:paraId="1EF94064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wysokość Dotacji przekazanych Organizacjom pozarządowym w poszczególnych obszarach zadaniowych,</w:t>
      </w:r>
    </w:p>
    <w:p w14:paraId="5B280A2D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liczba beneficjentów realizowanych zadań,</w:t>
      </w:r>
    </w:p>
    <w:p w14:paraId="2A1B55FD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liczba Organizacji pozarządowych realizujących zadania publiczne w oparciu o dotacje,</w:t>
      </w:r>
    </w:p>
    <w:p w14:paraId="75BE8520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liczba wspólnie realizowanych zadań,</w:t>
      </w:r>
    </w:p>
    <w:p w14:paraId="29062200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wysokość środków finansowych przeznaczonych przez Organizacje pozarządowe na realizację zadań publicznych,</w:t>
      </w:r>
    </w:p>
    <w:p w14:paraId="6B5319C3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wysokość budżetowych środków finansowych przeznaczonych na realizację Programu.</w:t>
      </w:r>
    </w:p>
    <w:p w14:paraId="20E2AACE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6E103DC8" w14:textId="29BF09AB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SPOSOBIE TWORZENIA PROGRAMU ORAZ O PRZEBIEGU  KONSULTACJI</w:t>
      </w:r>
    </w:p>
    <w:p w14:paraId="001F09E3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 xml:space="preserve">Program opracowuje się na zasadach określonych w Ustawie. </w:t>
      </w:r>
    </w:p>
    <w:p w14:paraId="41CAF00E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 celu uzyskania uwag i propozycji od Organizacji pozarządowych projekt Programu zostaje poddany  konsultacjom na zasadach ujętych w Uchwale nr XLIX/423/2010 Rady Gminy Nowa Wieś Lęborska z dnia  5 listopada 2010 r. w sprawie określenia sposobu konsultacji z Organizacjami pozarządowymi i podmiotami  wymienionymi w art. 3 ust. 3 ustawy o działalności pożytku publicznego i o wolontariacie, projektach aktów  prawa miejscowego w dziedzinach dotyczących działalności statutowej tych organizacji oraz Uchwale nr  I</w:t>
      </w:r>
      <w:r>
        <w:rPr>
          <w:color w:val="000000"/>
          <w:u w:color="000000"/>
        </w:rPr>
        <w:t>V/18/2010 Rady Gminy Nowa Wieś Lęborska z dnia 29 grudnia 2010 r. w sprawie zmiany powyższej uchwały oraz Uchwały nr XVI/147/16 Rady Gminy Nowa Wieś Lęborska z dnia 10 marca 2016 roku w sprawie zasad i trybu przeprowadzenia konsultacji z mieszkańcami Gminy Nowa Wieś Lęborska.</w:t>
      </w:r>
    </w:p>
    <w:p w14:paraId="21681178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Projekt Programu zostaje zamieszczony na stronie internetowej, w Biuletynie Informacji Publicznej oraz  na tablicy ogłoszeń Urzędu Gminy w Nowej Wsi Lęborskiej.</w:t>
      </w:r>
    </w:p>
    <w:p w14:paraId="155CDFDD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3072FC4A" w14:textId="7664D56E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TRYB POWOŁYWANIA I ZASADY DZIAŁANIA KOMISJI KONKURSOWYCH</w:t>
      </w:r>
    </w:p>
    <w:p w14:paraId="4645789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 xml:space="preserve">Komisje konkursowe powoływane są w celu opiniowania ofert złożonych przez Organizacje  pozarządowe w ramach ogłaszanych przez Wójta Konkursów. </w:t>
      </w:r>
    </w:p>
    <w:p w14:paraId="72307DFD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Komisję konkursową powołuje zarządzeniem Wójt.</w:t>
      </w:r>
    </w:p>
    <w:p w14:paraId="495E4F24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rozpoczyna działalność z dniem otwarcia ofert, a kończy z dniem zatwierdzenia  przez Wójta propozycji rozstrzygnięcia Konkursu.</w:t>
      </w:r>
    </w:p>
    <w:p w14:paraId="420EF836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powoływana jest w składzie 5 osób, w tym:</w:t>
      </w:r>
    </w:p>
    <w:p w14:paraId="53550B2E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3 przedstawicieli Urzędu Gminy w Nowej Wsi Lęborskiej,</w:t>
      </w:r>
    </w:p>
    <w:p w14:paraId="009ABC35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2 </w:t>
      </w:r>
      <w:r>
        <w:rPr>
          <w:color w:val="000000"/>
          <w:u w:color="000000"/>
        </w:rPr>
        <w:t>przedstawicieli Organizacji pozarządowych.</w:t>
      </w:r>
    </w:p>
    <w:p w14:paraId="4B32DE39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Reprezentacja Organizacji pozarządowych zostanie wyłoniona spośród Organizacji pozarządowych posiadających wiedzę lub doświadczenie z dziedziny, której dotyczy Konkurs.</w:t>
      </w:r>
    </w:p>
    <w:p w14:paraId="7984078C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 xml:space="preserve">Członkowie Komisji konkursowej wybierają spośród siebie przewodniczącego. </w:t>
      </w:r>
    </w:p>
    <w:p w14:paraId="59227F2B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Przewodniczący kieruje pracą Komisji konkursowej, a w wypadku jego nieobecności osoba wskazana  przez Przewodniczącego.</w:t>
      </w:r>
    </w:p>
    <w:p w14:paraId="1B757176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Przewodniczącego Komisji konkursowej należy w szczególności:</w:t>
      </w:r>
    </w:p>
    <w:p w14:paraId="038E715F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wyznaczenie terminów posiedzeń Komisji konkursowej oraz ich prowadzenie,</w:t>
      </w:r>
    </w:p>
    <w:p w14:paraId="0A9FF127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podział pomiędzy członków Komisji konkursowych podejmowanych prac,</w:t>
      </w:r>
    </w:p>
    <w:p w14:paraId="34F31C04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prawidłowe prowadzenie dokumentacji z postępowania,</w:t>
      </w:r>
    </w:p>
    <w:p w14:paraId="6D869DCB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czuwanie nad sprawnym wypełnianiem poszczególnych czynności,</w:t>
      </w:r>
    </w:p>
    <w:p w14:paraId="60605481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odpowiadanie za prawidłowy przebieg czynności Komisji konkursowej,</w:t>
      </w:r>
    </w:p>
    <w:p w14:paraId="6A96B818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informowanie Wójta o problemach związanych z pracami Komisji konkursowej.</w:t>
      </w:r>
    </w:p>
    <w:p w14:paraId="33216BC1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 xml:space="preserve">Przewodniczący oraz wszyscy członkowie Komisji konkursowej podpisują deklarację bezstronności o treści określonej załącznikiem do Programu. </w:t>
      </w:r>
    </w:p>
    <w:p w14:paraId="242F8855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członków Komisji konkursowej biorących udział w opiniowaniu ofert stosuje się przepisy ustawy  z dnia 14 czerwca 1960 r. Kodeks postępowania administracyjnego dotyczące wyłączenia z postępowania konkursowego. Przewodniczący lub członek Komisji konkursowej związany z oferentami w sposób, który  budziłby wątpliwości, co do bezstronności prowadzonych czynności, podlega wyłączeniu z prac Komisji  konkursowej.</w:t>
      </w:r>
    </w:p>
    <w:p w14:paraId="4E8DE7B7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wyłączenia z postępowania lub nieobecności członków Komisji konkursowej, posiedzenie  odbywa się w zmniejszonym składzie pod warunkiem, że biorą w nim udział co najmniej 3 osoby.</w:t>
      </w:r>
    </w:p>
    <w:p w14:paraId="34FF3238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Udział w pracach Komisji konkursowej jest nieodpłatny i nie przysługuje zwrot kosztów podróży.</w:t>
      </w:r>
    </w:p>
    <w:p w14:paraId="3D3666E9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pracach Komisji konkursowej mogą brać udział z głosem doradczym także inne osoby, posiadające doświadczenie w realizacji zadań będących przedmiotem Konkursu.</w:t>
      </w:r>
    </w:p>
    <w:p w14:paraId="6B16C6F1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Funkcję sekretarza pełni pracownik Urzędu Gminy w Nowej Wsi Lęborskiej właściwy ds. współpracy z organizacjami pozarządowymi.</w:t>
      </w:r>
    </w:p>
    <w:p w14:paraId="63DB04A2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Po publicznym otwarciu ofert i przedstawieniu nazwy zadania, nazwy Organizacji pozarządowej oraz  wnioskowanej kwoty dotacji, w dalszym zakresie Komisja konkursowa obraduje na posiedzeniu zamkniętym.</w:t>
      </w:r>
    </w:p>
    <w:p w14:paraId="644DA912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Komisja konkursowa zobowiązana jest do sprawdzenia kompletności i poprawności złożonych dokumentów pod względem formalnym i merytorycznym. W przypadku stwierdzenia uchybień formalno-prawnych lub innych wad oferty, komisja może wezwać oferenta do ich usunięcia lub uzupełnienia i wyznacza  termin. Ofertę, której wad nie usunięto w wyznaczonym terminie lub która nie została uzupełniona, pozostawia  się bez rozpatrzenia. </w:t>
      </w:r>
    </w:p>
    <w:p w14:paraId="125BF8CD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konkursowa rozpatruje oferty w terminie podanym w ogłoszeniu konkursowym.</w:t>
      </w:r>
    </w:p>
    <w:p w14:paraId="6D647B1B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przystępując do rozstrzygnięcia Konkursu, dokonuje następujących czynności:</w:t>
      </w:r>
    </w:p>
    <w:p w14:paraId="42D3A236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zapoznaje się z podmiotami, które złożyły oferty,</w:t>
      </w:r>
    </w:p>
    <w:p w14:paraId="4C02BE91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wypełnia oświadczenia dopuszczające lub wyłączające z postępowania,</w:t>
      </w:r>
    </w:p>
    <w:p w14:paraId="2055AF6C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stwierdza prawomocność posiedzenia Komisji,</w:t>
      </w:r>
    </w:p>
    <w:p w14:paraId="1237878C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ocenia złożone oferty pod względem formalnym (poprawne wypełnienie oferty oraz komplet załączników),</w:t>
      </w:r>
    </w:p>
    <w:p w14:paraId="7757BA02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 zapoznaniu się z merytoryczną treścią ofert, każdy członek Komisji konkursowej dokonuje indywidualnie  punktowej oceny, zgodnie ze wskaźnikami określonymi w </w:t>
      </w:r>
      <w:r>
        <w:rPr>
          <w:color w:val="000000"/>
          <w:u w:color="000000"/>
        </w:rPr>
        <w:t>ogłoszeniu konkursowym,</w:t>
      </w:r>
    </w:p>
    <w:p w14:paraId="7B87C8BF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sporządza protokół z prac Komisji konkursowej, odczytuje jego treść i podpisuje protokół.</w:t>
      </w:r>
    </w:p>
    <w:p w14:paraId="232D487E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 xml:space="preserve">Członkowie Komisji konkursowej przy ocenie merytorycznej poszczególnych ofert stosują kryteria  i skalę ocen określone w odpowiednim do zadania ogłoszeniu o Konkursie. </w:t>
      </w:r>
    </w:p>
    <w:p w14:paraId="1B42BC0E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Członkowie Komisji konkursowej dokonują oceny merytorycznej ofert poprzez wypełnienie kart oceny  zawierającej nazwę Organizacji pozarządowej zgłaszającej ofertę i wolne pola na wpisanie ocen cząstkowych oraz na ocenę łączną. Każda karta ocen zostaje podpisana przez osobę dokonującą oceny.</w:t>
      </w:r>
    </w:p>
    <w:p w14:paraId="6A3513FD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Ostateczna ocena merytoryczna oferty wynika ze średniej arytmetycznej indywidualnych ocen członków Komisji konkursowej.</w:t>
      </w:r>
    </w:p>
    <w:p w14:paraId="114CC5E0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równej ilości głosów członków Komisji konkursowej decyduje głos Przewodniczącego.</w:t>
      </w:r>
    </w:p>
    <w:p w14:paraId="494FEA9B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trakcie oceny merytorycznej komisja proponuje wysokość dofinansowania oferty, biorąc pod uwagę kryteria wymienione w specyfikacji wyboru oferty na realizację zadania oraz kwoty wynikające z uchwalonego  budżetu Gminy oraz z ogłoszenia o Konkursie. Komisja konkursowa może zwrócić się do Organizacji  pozarządowej o wyjaśnienie złożonej oferty.</w:t>
      </w:r>
    </w:p>
    <w:p w14:paraId="19E81A0C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Przeprowadzona przez Komisję konkursową ocena ofert oraz propozycja rozstrzygnięcia konkursu  zostanie przedstawiona Wójtowi, który dokona ostatecznego wyboru i zdecyduje o wysokości Dotacji.</w:t>
      </w:r>
    </w:p>
    <w:p w14:paraId="783BFAC0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Po dokonaniu wyboru ofert, każdorazowo na stronie internetowej, w Biuletynie Informacji Publicznej  i na tablicy ogłoszeń Urzędu Gminy w Nowej Wsi Lęborskiej zostanie zamieszczony wykaz podmiotów oraz  zleconych im zadań, w ramach przyznanych Dotacji. Wykaz zawiera w szczególności:</w:t>
      </w:r>
    </w:p>
    <w:p w14:paraId="300F8107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nazwę podmiotu ubiegającego się o Dotację,</w:t>
      </w:r>
    </w:p>
    <w:p w14:paraId="5DD5A4F6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nazwę zadania,</w:t>
      </w:r>
    </w:p>
    <w:p w14:paraId="68264CC7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przyznaną decyzją Wójta wysokość Dotacji.</w:t>
      </w:r>
    </w:p>
    <w:p w14:paraId="74660E9C" w14:textId="77777777" w:rsidR="00676A45" w:rsidRDefault="00676A45">
      <w:pPr>
        <w:keepLines/>
        <w:spacing w:before="120" w:after="120"/>
        <w:ind w:left="227" w:hanging="227"/>
        <w:rPr>
          <w:b/>
        </w:rPr>
      </w:pPr>
    </w:p>
    <w:p w14:paraId="205C5F36" w14:textId="0145F8CA" w:rsidR="00A77B3E" w:rsidRDefault="00F810FE" w:rsidP="00676A45">
      <w:pPr>
        <w:keepLines/>
        <w:spacing w:before="120" w:after="120"/>
        <w:ind w:left="227" w:hanging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KOŃCOWE</w:t>
      </w:r>
    </w:p>
    <w:p w14:paraId="12BD6A32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 xml:space="preserve">Kontrola prawidłowości, efektywności i celowości realizacji zadań publicznych przez Organizacje  pozarządowe dokonywana będzie przez Wójta, lub wyznaczonych przez niego pracowników Urzędu Gminy w Nowej Wsi Lęborskiej w trakcie wykonywania zadania zleconego jak i po jego realizacji. </w:t>
      </w:r>
    </w:p>
    <w:p w14:paraId="079FAFE6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Organizacja pozarządowa wykonująca zadanie zlecone zobowiązana jest do udostępniania kontrolującemu wszelkiej dokumentacji związanej z realizacją zadania.</w:t>
      </w:r>
    </w:p>
    <w:p w14:paraId="142BB2B8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rPr>
          <w:color w:val="000000"/>
          <w:u w:color="000000"/>
        </w:rPr>
        <w:t>Podmioty prowadzące działalność pożytku publicznego, realizując zadania publiczne zlecane przez  Gminę, są zobowiązane do wypełniania obowiązków wynikających z umów dotacyjnych.</w:t>
      </w:r>
    </w:p>
    <w:p w14:paraId="6B73FE1B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Dotacje, o których mowa w ustawie nie mogą być udzielane na:</w:t>
      </w:r>
    </w:p>
    <w:p w14:paraId="5BE833AA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pokrycie deficytu zrealizowanych wcześniej przedsięwzięć,</w:t>
      </w:r>
    </w:p>
    <w:p w14:paraId="7612E349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budowę, zakup budynków lub lokali, zakup gruntów,</w:t>
      </w:r>
    </w:p>
    <w:p w14:paraId="4DA66240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udzielanie pomocy finansowej osobom fizycznym i prawnym,</w:t>
      </w:r>
    </w:p>
    <w:p w14:paraId="03141F79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działalność polityczną lub religijną,</w:t>
      </w:r>
    </w:p>
    <w:p w14:paraId="36081FDA" w14:textId="77777777" w:rsidR="00A77B3E" w:rsidRDefault="00F810F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inne cele, wymienione w poszczególnych ogłoszeniach konkursów.</w:t>
      </w:r>
    </w:p>
    <w:p w14:paraId="70BABF31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rPr>
          <w:color w:val="000000"/>
          <w:u w:color="000000"/>
        </w:rPr>
        <w:t xml:space="preserve">Organizacje pozarządowe w okresie </w:t>
      </w:r>
      <w:r>
        <w:rPr>
          <w:color w:val="000000"/>
          <w:u w:color="000000"/>
        </w:rPr>
        <w:t>realizacji zadania zobowiązane są do informowania  o dofinansowaniu zadania przez Gminę.</w:t>
      </w:r>
    </w:p>
    <w:p w14:paraId="4745B934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rPr>
          <w:color w:val="000000"/>
          <w:u w:color="000000"/>
        </w:rPr>
        <w:t>W zakresie nieuregulowanym niniejszym Programem stosuje się odpowiednie przepisy ustawy wraz  z przepisami wykonawczymi, ustawy kodeks cywilny oraz ustawy o finansach publicznych.</w:t>
      </w:r>
    </w:p>
    <w:p w14:paraId="084DD86E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1730C66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1A1C7813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4D167C6B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040867D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58301E4C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23E0092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55BD2AEE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E2611A9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BCCD69B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CE04C21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00ADE96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459063A8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2ED90265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179EDBF2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909BB39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5D6BDCD8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5175CAE9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6FAF484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4C7ADE83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2B3FB982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4640CB6E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4446A19A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293C2F46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47E01CB7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A4AAAC4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4818EC2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45939C08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05ACD716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488B9B84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93C95D2" w14:textId="77777777" w:rsidR="00676A45" w:rsidRDefault="00676A45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58DEEA36" w14:textId="2ED9EBEC" w:rsidR="00A77B3E" w:rsidRDefault="00F810F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</w:t>
      </w:r>
    </w:p>
    <w:p w14:paraId="7ACC1027" w14:textId="77777777" w:rsidR="00A77B3E" w:rsidRDefault="00F810F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Rocznego Programu Współpracy</w:t>
      </w:r>
    </w:p>
    <w:p w14:paraId="01948FA6" w14:textId="77777777" w:rsidR="00A77B3E" w:rsidRDefault="00F810F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Gminy Nowa Wieś Lęborska</w:t>
      </w:r>
    </w:p>
    <w:p w14:paraId="3B5780F0" w14:textId="77777777" w:rsidR="00A77B3E" w:rsidRDefault="00F810F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 organizacjami pozarządowymi</w:t>
      </w:r>
    </w:p>
    <w:p w14:paraId="26FA426B" w14:textId="77777777" w:rsidR="00A77B3E" w:rsidRDefault="00F810F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Deklaracja bezstronności</w:t>
      </w:r>
    </w:p>
    <w:p w14:paraId="69D2CFE5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77E79E7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członka Komisji konkursowej)</w:t>
      </w:r>
    </w:p>
    <w:p w14:paraId="2A177A78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Deklaruję zachowanie bezstronności w pracach </w:t>
      </w:r>
      <w:r>
        <w:rPr>
          <w:color w:val="000000"/>
          <w:u w:color="000000"/>
        </w:rPr>
        <w:t>Komisji Konkursowej</w:t>
      </w:r>
    </w:p>
    <w:p w14:paraId="61C2287B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…………………………………………………………………………………………….. (nazwa Komisji konkursowej)</w:t>
      </w:r>
    </w:p>
    <w:p w14:paraId="7097DD2F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w stosunku do Organizacji pozarządowych składających oferty: </w:t>
      </w:r>
      <w:r>
        <w:rPr>
          <w:color w:val="000000"/>
          <w:u w:color="000000"/>
        </w:rPr>
        <w:br/>
        <w:t xml:space="preserve">➢ </w:t>
      </w:r>
      <w:r>
        <w:rPr>
          <w:b/>
          <w:color w:val="000000"/>
          <w:u w:color="000000"/>
        </w:rPr>
        <w:t>nie zachodzą</w:t>
      </w:r>
      <w:r>
        <w:rPr>
          <w:color w:val="000000"/>
          <w:u w:color="000000"/>
        </w:rPr>
        <w:t xml:space="preserve">* okoliczności przedstawione w Rozdziale 5 Działu I Kodeksu  Postępowania Administracyjnego </w:t>
      </w:r>
    </w:p>
    <w:p w14:paraId="0D0D4080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➢ </w:t>
      </w:r>
      <w:r>
        <w:rPr>
          <w:b/>
          <w:color w:val="000000"/>
          <w:u w:color="000000"/>
        </w:rPr>
        <w:t>zachodzą</w:t>
      </w:r>
      <w:r>
        <w:rPr>
          <w:color w:val="000000"/>
          <w:u w:color="000000"/>
        </w:rPr>
        <w:t xml:space="preserve">* okoliczności przedstawione w Rozdziale 5 Działu I Kodeksu Postępowania  Administracyjnego. </w:t>
      </w:r>
    </w:p>
    <w:p w14:paraId="50701BAE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Organizacji pozarządowej:</w:t>
      </w:r>
    </w:p>
    <w:p w14:paraId="77E2D05A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</w:t>
      </w:r>
    </w:p>
    <w:p w14:paraId="53600D59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</w:t>
      </w:r>
    </w:p>
    <w:p w14:paraId="26ECE487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…………………………………………………………….</w:t>
      </w:r>
    </w:p>
    <w:p w14:paraId="6907D6AC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…………………………………………………………….</w:t>
      </w:r>
    </w:p>
    <w:p w14:paraId="6CC37732" w14:textId="77777777" w:rsidR="00A77B3E" w:rsidRDefault="00F810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…………………………………………………………….</w:t>
      </w:r>
    </w:p>
    <w:p w14:paraId="21C0BCE4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UWAGA:</w:t>
      </w:r>
    </w:p>
    <w:p w14:paraId="7A1B36E3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Jeżeli członek Komisji konkursowej jest związany z Organizacją pozarządową, podlega  wykluczeniu z dalszej części prac Komisji konkursowej.</w:t>
      </w:r>
    </w:p>
    <w:p w14:paraId="0115AE49" w14:textId="77777777" w:rsidR="00A77B3E" w:rsidRDefault="00F810F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 …………………………………..  (data) (czytelny podpis członka Komisji konkursowej)</w:t>
      </w:r>
    </w:p>
    <w:p w14:paraId="37CBD7E6" w14:textId="18C988D6" w:rsidR="00A77B3E" w:rsidRDefault="00F810FE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*właś</w:t>
      </w:r>
      <w:r>
        <w:rPr>
          <w:color w:val="000000"/>
          <w:u w:color="000000"/>
        </w:rPr>
        <w:t>c</w:t>
      </w:r>
      <w:r>
        <w:rPr>
          <w:color w:val="000000"/>
          <w:u w:color="000000"/>
        </w:rPr>
        <w:t>i</w:t>
      </w:r>
      <w:r>
        <w:rPr>
          <w:color w:val="000000"/>
          <w:u w:color="000000"/>
        </w:rPr>
        <w:t>w</w:t>
      </w:r>
      <w:r>
        <w:rPr>
          <w:color w:val="000000"/>
          <w:u w:color="000000"/>
        </w:rPr>
        <w:t>e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a</w:t>
      </w:r>
      <w:r>
        <w:rPr>
          <w:color w:val="000000"/>
          <w:u w:color="000000"/>
        </w:rPr>
        <w:t>k</w:t>
      </w:r>
      <w:r>
        <w:rPr>
          <w:color w:val="000000"/>
          <w:u w:color="000000"/>
        </w:rPr>
        <w:t>r</w:t>
      </w:r>
      <w:r>
        <w:rPr>
          <w:color w:val="000000"/>
          <w:u w:color="000000"/>
        </w:rPr>
        <w:t>e</w:t>
      </w:r>
      <w:r>
        <w:rPr>
          <w:color w:val="000000"/>
          <w:u w:color="000000"/>
        </w:rPr>
        <w:t>ś</w:t>
      </w:r>
      <w:r>
        <w:rPr>
          <w:color w:val="000000"/>
          <w:u w:color="000000"/>
        </w:rPr>
        <w:t>l</w:t>
      </w:r>
      <w:r>
        <w:rPr>
          <w:color w:val="000000"/>
          <w:u w:color="000000"/>
        </w:rPr>
        <w:t>i</w:t>
      </w:r>
      <w:r w:rsidR="00676A45">
        <w:rPr>
          <w:color w:val="000000"/>
          <w:u w:color="000000"/>
        </w:rPr>
        <w:t>ć</w:t>
      </w:r>
    </w:p>
    <w:p w14:paraId="5A1C3B17" w14:textId="77ADE295" w:rsidR="00F810FE" w:rsidRPr="00F810FE" w:rsidRDefault="00F810FE" w:rsidP="00F810FE">
      <w:pPr>
        <w:tabs>
          <w:tab w:val="left" w:pos="3840"/>
        </w:tabs>
      </w:pPr>
    </w:p>
    <w:sectPr w:rsidR="00F810FE" w:rsidRPr="00F810F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B2C2" w14:textId="77777777" w:rsidR="00F810FE" w:rsidRDefault="00F810FE">
      <w:r>
        <w:separator/>
      </w:r>
    </w:p>
  </w:endnote>
  <w:endnote w:type="continuationSeparator" w:id="0">
    <w:p w14:paraId="77BF5970" w14:textId="77777777" w:rsidR="00F810FE" w:rsidRDefault="00F8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F6574" w14:paraId="2DD46DE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53EF2E8" w14:textId="5E55D0AA" w:rsidR="001F6574" w:rsidRDefault="001F657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AF96CEC" w14:textId="78F91C8E" w:rsidR="001F6574" w:rsidRDefault="00F810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B12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8829E7" w14:textId="77777777" w:rsidR="001F6574" w:rsidRDefault="001F657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3"/>
    </w:tblGrid>
    <w:tr w:rsidR="00676A45" w14:paraId="32790B35" w14:textId="77777777" w:rsidTr="00676A45">
      <w:tc>
        <w:tcPr>
          <w:tcW w:w="3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1166DEAB" w14:textId="1E4CD94B" w:rsidR="00676A45" w:rsidRDefault="00676A45" w:rsidP="00676A45">
          <w:pPr>
            <w:rPr>
              <w:sz w:val="18"/>
            </w:rPr>
          </w:pPr>
        </w:p>
      </w:tc>
    </w:tr>
  </w:tbl>
  <w:p w14:paraId="68AFB5DC" w14:textId="77777777" w:rsidR="001F6574" w:rsidRDefault="001F657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C0D28" w14:textId="77777777" w:rsidR="00F810FE" w:rsidRDefault="00F810FE">
      <w:r>
        <w:separator/>
      </w:r>
    </w:p>
  </w:footnote>
  <w:footnote w:type="continuationSeparator" w:id="0">
    <w:p w14:paraId="5DF1E7DC" w14:textId="77777777" w:rsidR="00F810FE" w:rsidRDefault="00F8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128D"/>
    <w:rsid w:val="001F6574"/>
    <w:rsid w:val="00676A45"/>
    <w:rsid w:val="00A04A31"/>
    <w:rsid w:val="00A77B3E"/>
    <w:rsid w:val="00CA2A55"/>
    <w:rsid w:val="00F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4CEA9"/>
  <w15:docId w15:val="{C1DEC4F2-06AE-4E91-92A6-CC6CC822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676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6A45"/>
    <w:rPr>
      <w:sz w:val="22"/>
      <w:szCs w:val="24"/>
    </w:rPr>
  </w:style>
  <w:style w:type="paragraph" w:styleId="Stopka">
    <w:name w:val="footer"/>
    <w:basedOn w:val="Normalny"/>
    <w:link w:val="StopkaZnak"/>
    <w:rsid w:val="0067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6A4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3183</Words>
  <Characters>21277</Characters>
  <Application>Microsoft Office Word</Application>
  <DocSecurity>0</DocSecurity>
  <Lines>177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Nowa Wieś Lęborska</Company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W-134/2024 z dnia 5 listopada 2024 r.</dc:title>
  <dc:subject>w sprawie przeprowadzenia konsultacji społecznych projektu „Rocznego Programu Współpracy Gminy Nowa Wieś Lęborska z^organizacjami pozarządowymi oraz podmiotami wymienionymi w^art.^3^ust.^3^ustawy o^działalności pożytku publicznego i^o wolontariacie na rok 2025"</dc:subject>
  <dc:creator>b_zambrzycki</dc:creator>
  <cp:lastModifiedBy>Magdalena Drywa</cp:lastModifiedBy>
  <cp:revision>4</cp:revision>
  <dcterms:created xsi:type="dcterms:W3CDTF">2024-11-05T15:10:00Z</dcterms:created>
  <dcterms:modified xsi:type="dcterms:W3CDTF">2024-11-05T15:14:00Z</dcterms:modified>
  <cp:category>Akt prawny</cp:category>
</cp:coreProperties>
</file>