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5B" w:rsidRPr="00B13972" w:rsidRDefault="00FF375B">
      <w:pPr>
        <w:pStyle w:val="Nagwek4"/>
        <w:jc w:val="center"/>
      </w:pPr>
      <w:r w:rsidRPr="00B13972">
        <w:t xml:space="preserve">REGULAMIN  </w:t>
      </w:r>
      <w:r w:rsidRPr="00B13972">
        <w:br/>
        <w:t xml:space="preserve">Rady Organizacji </w:t>
      </w:r>
      <w:r w:rsidR="0075329C" w:rsidRPr="00B13972">
        <w:t xml:space="preserve">Pozarządowych Powiatu Lęborskiego </w:t>
      </w:r>
      <w:r w:rsidRPr="00B13972">
        <w:t xml:space="preserve"> </w:t>
      </w:r>
    </w:p>
    <w:p w:rsidR="00FF375B" w:rsidRPr="00B13972" w:rsidRDefault="00FF375B">
      <w:pPr>
        <w:pStyle w:val="NormalnyWeb"/>
        <w:jc w:val="center"/>
      </w:pPr>
      <w:r w:rsidRPr="00B13972">
        <w:rPr>
          <w:rStyle w:val="Pogrubienie"/>
        </w:rPr>
        <w:t>Postanowienia ogólne</w:t>
      </w:r>
    </w:p>
    <w:p w:rsidR="00FF375B" w:rsidRPr="00B13972" w:rsidRDefault="00FF375B">
      <w:pPr>
        <w:pStyle w:val="NormalnyWeb"/>
        <w:jc w:val="center"/>
      </w:pPr>
      <w:r w:rsidRPr="00B13972">
        <w:t>§ 1</w:t>
      </w:r>
    </w:p>
    <w:p w:rsidR="00FF375B" w:rsidRPr="00B13972" w:rsidRDefault="00DF39D7">
      <w:pPr>
        <w:pStyle w:val="NormalnyWeb"/>
      </w:pPr>
      <w:r w:rsidRPr="00B13972">
        <w:t xml:space="preserve">Regulamin </w:t>
      </w:r>
      <w:r w:rsidR="00FF375B" w:rsidRPr="00B13972">
        <w:t xml:space="preserve">Rady Organizacji </w:t>
      </w:r>
      <w:r w:rsidR="0075329C" w:rsidRPr="00B13972">
        <w:t>Pozarządowych Powiatu Lęborskiego</w:t>
      </w:r>
      <w:r w:rsidR="00FF375B" w:rsidRPr="00B13972">
        <w:t>  (zwanej dalej Radą) określa strukturę Rady, tryb powoływania jej członków, przedmiot oraz zasady działania.</w:t>
      </w:r>
    </w:p>
    <w:p w:rsidR="00FF375B" w:rsidRPr="00B13972" w:rsidRDefault="00FF375B">
      <w:pPr>
        <w:pStyle w:val="NormalnyWeb"/>
        <w:jc w:val="center"/>
      </w:pPr>
      <w:r w:rsidRPr="00B13972">
        <w:t>§ 2</w:t>
      </w:r>
    </w:p>
    <w:p w:rsidR="00FF375B" w:rsidRPr="00B13972" w:rsidRDefault="00FF375B">
      <w:pPr>
        <w:numPr>
          <w:ilvl w:val="0"/>
          <w:numId w:val="1"/>
        </w:numPr>
        <w:spacing w:before="100" w:beforeAutospacing="1" w:after="100" w:afterAutospacing="1"/>
      </w:pPr>
      <w:r w:rsidRPr="00B13972">
        <w:t xml:space="preserve">Rada Organizacji </w:t>
      </w:r>
      <w:r w:rsidR="0075329C" w:rsidRPr="00B13972">
        <w:t>Pozarządowych Powiatu Lęborskiego</w:t>
      </w:r>
      <w:r w:rsidRPr="00B13972">
        <w:t xml:space="preserve">  jest zespołem przedstawicieli organizacji pozarządowych </w:t>
      </w:r>
      <w:r w:rsidR="0075329C" w:rsidRPr="00B13972">
        <w:t>powiatu lęborskiego</w:t>
      </w:r>
      <w:r w:rsidRPr="00B13972">
        <w:t xml:space="preserve">. </w:t>
      </w:r>
    </w:p>
    <w:p w:rsidR="00DF39D7" w:rsidRPr="00B13972" w:rsidRDefault="00DF39D7">
      <w:pPr>
        <w:numPr>
          <w:ilvl w:val="0"/>
          <w:numId w:val="1"/>
        </w:numPr>
        <w:spacing w:before="100" w:beforeAutospacing="1" w:after="100" w:afterAutospacing="1"/>
      </w:pPr>
      <w:r w:rsidRPr="00B13972">
        <w:t xml:space="preserve">Terenem działania Rady jest obszar powiatu lęborskiego, a siedzibą miasto Lębork. </w:t>
      </w:r>
    </w:p>
    <w:p w:rsidR="00FF375B" w:rsidRPr="00B13972" w:rsidRDefault="00FF375B" w:rsidP="0075329C">
      <w:pPr>
        <w:spacing w:before="100" w:beforeAutospacing="1" w:after="100" w:afterAutospacing="1"/>
        <w:ind w:left="720" w:firstLine="696"/>
      </w:pPr>
      <w:r w:rsidRPr="00B13972">
        <w:rPr>
          <w:rStyle w:val="Pogrubienie"/>
        </w:rPr>
        <w:t xml:space="preserve">Struktura Rady Organizacji </w:t>
      </w:r>
      <w:r w:rsidR="0075329C" w:rsidRPr="00B13972">
        <w:rPr>
          <w:rStyle w:val="Pogrubienie"/>
        </w:rPr>
        <w:t>Pozarządowych Powiatu Lęborskiego</w:t>
      </w:r>
    </w:p>
    <w:p w:rsidR="00FF375B" w:rsidRPr="00B13972" w:rsidRDefault="00FF375B">
      <w:pPr>
        <w:pStyle w:val="NormalnyWeb"/>
        <w:jc w:val="center"/>
      </w:pPr>
      <w:r w:rsidRPr="00B13972">
        <w:t>§ 3</w:t>
      </w:r>
    </w:p>
    <w:p w:rsidR="00FF375B" w:rsidRPr="00B13972" w:rsidRDefault="0007048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13972">
        <w:t xml:space="preserve">Rada składa się maksymalnie z </w:t>
      </w:r>
      <w:r w:rsidR="00FD533B" w:rsidRPr="00B13972">
        <w:t>13</w:t>
      </w:r>
      <w:r w:rsidR="00FF375B" w:rsidRPr="00B13972">
        <w:t xml:space="preserve"> członków, w tym:</w:t>
      </w:r>
    </w:p>
    <w:p w:rsidR="00FF375B" w:rsidRPr="00B13972" w:rsidRDefault="00070487" w:rsidP="0075329C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13972">
        <w:t>5</w:t>
      </w:r>
      <w:r w:rsidR="00FF375B" w:rsidRPr="00B13972">
        <w:t xml:space="preserve"> członków Rady</w:t>
      </w:r>
      <w:r w:rsidR="0075329C" w:rsidRPr="00B13972">
        <w:t xml:space="preserve"> organizacji pozarządowych</w:t>
      </w:r>
      <w:r w:rsidR="00FF375B" w:rsidRPr="00B13972">
        <w:t xml:space="preserve"> </w:t>
      </w:r>
      <w:r w:rsidR="0075329C" w:rsidRPr="00B13972">
        <w:t xml:space="preserve">wyłonionych z Miasta Lęborka </w:t>
      </w:r>
      <w:r w:rsidR="00396C2C" w:rsidRPr="00B13972">
        <w:t>oraz</w:t>
      </w:r>
    </w:p>
    <w:p w:rsidR="0075329C" w:rsidRPr="00B13972" w:rsidRDefault="009D44B0" w:rsidP="0075329C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B13972">
        <w:t>8</w:t>
      </w:r>
      <w:r w:rsidR="0075329C" w:rsidRPr="00B13972">
        <w:t xml:space="preserve"> członków Rady w tym po </w:t>
      </w:r>
      <w:r w:rsidRPr="00B13972">
        <w:t>2</w:t>
      </w:r>
      <w:r w:rsidR="00396C2C" w:rsidRPr="00B13972">
        <w:t xml:space="preserve"> reprezentujących</w:t>
      </w:r>
      <w:r w:rsidR="0075329C" w:rsidRPr="00B13972">
        <w:t xml:space="preserve"> Gminy Powiatu Lęborskiego</w:t>
      </w:r>
      <w:r w:rsidRPr="00B13972">
        <w:t xml:space="preserve">: </w:t>
      </w:r>
      <w:r w:rsidR="00396C2C" w:rsidRPr="00B13972">
        <w:t>Łeba, Wicko, Cewice, Nowa Wieś Lęborska.</w:t>
      </w:r>
      <w:r w:rsidR="0075329C" w:rsidRPr="00B13972">
        <w:t xml:space="preserve"> </w:t>
      </w:r>
    </w:p>
    <w:p w:rsidR="00FF375B" w:rsidRPr="00B13972" w:rsidRDefault="00FF375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13972">
        <w:t>Pracami Rady kieruje Prezydium w składzie: Przewodniczący, Zastępc</w:t>
      </w:r>
      <w:r w:rsidR="0075329C" w:rsidRPr="00B13972">
        <w:t xml:space="preserve">a Przewodniczącego i Sekretarz. </w:t>
      </w:r>
    </w:p>
    <w:p w:rsidR="00FF375B" w:rsidRPr="00B13972" w:rsidRDefault="00FF375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13972">
        <w:t>Wyboru Prezydium dokonuje Rada spośród wszystkich członków zwykłą większością gł</w:t>
      </w:r>
      <w:r w:rsidR="00070487" w:rsidRPr="00B13972">
        <w:t xml:space="preserve">osów podczas pierwszego zebrania. </w:t>
      </w:r>
    </w:p>
    <w:p w:rsidR="00FF375B" w:rsidRPr="00B13972" w:rsidRDefault="00FF375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13972">
        <w:t>Prezydium odpowiedzialne jest za organizację i obsługę spotkań</w:t>
      </w:r>
      <w:r w:rsidR="00070487" w:rsidRPr="00B13972">
        <w:t xml:space="preserve"> Rady</w:t>
      </w:r>
      <w:r w:rsidRPr="00B13972">
        <w:t>.</w:t>
      </w:r>
    </w:p>
    <w:p w:rsidR="00FF375B" w:rsidRPr="00B13972" w:rsidRDefault="00FF375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13972">
        <w:t>Dokumentację pracy Rady prowadzi Sekretarz Rady.</w:t>
      </w:r>
    </w:p>
    <w:p w:rsidR="00352A93" w:rsidRPr="00B13972" w:rsidRDefault="00352A93" w:rsidP="00352A93">
      <w:pPr>
        <w:ind w:left="360"/>
        <w:jc w:val="center"/>
        <w:rPr>
          <w:szCs w:val="20"/>
        </w:rPr>
      </w:pPr>
      <w:r w:rsidRPr="00B13972">
        <w:rPr>
          <w:b/>
          <w:szCs w:val="20"/>
        </w:rPr>
        <w:t>Tryb powoływania członków Rady- regulamin  wyborów</w:t>
      </w:r>
      <w:r w:rsidRPr="00B13972">
        <w:rPr>
          <w:b/>
          <w:szCs w:val="20"/>
        </w:rPr>
        <w:br/>
      </w:r>
      <w:r w:rsidRPr="00B13972">
        <w:rPr>
          <w:szCs w:val="20"/>
        </w:rPr>
        <w:t>§ 4</w:t>
      </w:r>
    </w:p>
    <w:p w:rsidR="00887A84" w:rsidRPr="00B13972" w:rsidRDefault="00887A84" w:rsidP="00352A93">
      <w:pPr>
        <w:ind w:left="360"/>
        <w:jc w:val="center"/>
        <w:rPr>
          <w:b/>
          <w:szCs w:val="20"/>
        </w:rPr>
      </w:pPr>
    </w:p>
    <w:p w:rsidR="00352A93" w:rsidRPr="00B13972" w:rsidRDefault="00352A93" w:rsidP="00352A93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>Spośród zebranych  powołuje się w głosowaniu jawnym trzyosobową Komisję Skrutacyjną.</w:t>
      </w:r>
    </w:p>
    <w:p w:rsidR="00352A93" w:rsidRPr="00B13972" w:rsidRDefault="002D0A3E" w:rsidP="00352A93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>W wyborach ma prawo wziąć</w:t>
      </w:r>
      <w:r w:rsidR="00352A93" w:rsidRPr="00B13972">
        <w:rPr>
          <w:szCs w:val="20"/>
        </w:rPr>
        <w:t xml:space="preserve"> udz</w:t>
      </w:r>
      <w:r w:rsidRPr="00B13972">
        <w:rPr>
          <w:szCs w:val="20"/>
        </w:rPr>
        <w:t>iał 1 przedstawiciel z każdej</w:t>
      </w:r>
      <w:r w:rsidR="00352A93" w:rsidRPr="00B13972">
        <w:rPr>
          <w:szCs w:val="20"/>
        </w:rPr>
        <w:t xml:space="preserve"> organizacji </w:t>
      </w:r>
      <w:r w:rsidR="00396C2C" w:rsidRPr="00B13972">
        <w:rPr>
          <w:szCs w:val="20"/>
        </w:rPr>
        <w:t xml:space="preserve">pozarządowej </w:t>
      </w:r>
      <w:r w:rsidR="00352A93" w:rsidRPr="00B13972">
        <w:rPr>
          <w:szCs w:val="20"/>
        </w:rPr>
        <w:t>powiatu lęborskiego</w:t>
      </w:r>
      <w:r w:rsidRPr="00B13972">
        <w:rPr>
          <w:szCs w:val="20"/>
        </w:rPr>
        <w:t xml:space="preserve"> pisemnie upoważniony przez swoją organizację</w:t>
      </w:r>
      <w:r w:rsidR="003E4BDE" w:rsidRPr="00B13972">
        <w:rPr>
          <w:szCs w:val="20"/>
        </w:rPr>
        <w:t xml:space="preserve"> </w:t>
      </w:r>
      <w:r w:rsidR="00396C2C" w:rsidRPr="00B13972">
        <w:rPr>
          <w:szCs w:val="20"/>
        </w:rPr>
        <w:t xml:space="preserve">oraz </w:t>
      </w:r>
      <w:r w:rsidR="003E4BDE" w:rsidRPr="00B13972">
        <w:rPr>
          <w:szCs w:val="20"/>
        </w:rPr>
        <w:t>posiadający dodatkowo rekomendacje 3 organizacji z powiatu lęborskiego.</w:t>
      </w:r>
      <w:r w:rsidRPr="00B13972">
        <w:rPr>
          <w:szCs w:val="20"/>
        </w:rPr>
        <w:t xml:space="preserve"> </w:t>
      </w:r>
    </w:p>
    <w:p w:rsidR="00352A93" w:rsidRPr="00B13972" w:rsidRDefault="00352A93" w:rsidP="00352A93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 xml:space="preserve">Każda organizacja ma prawo do zgłoszenia jednego </w:t>
      </w:r>
      <w:r w:rsidR="002D0A3E" w:rsidRPr="00B13972">
        <w:rPr>
          <w:szCs w:val="20"/>
        </w:rPr>
        <w:t xml:space="preserve">kandydata </w:t>
      </w:r>
      <w:r w:rsidRPr="00B13972">
        <w:rPr>
          <w:szCs w:val="20"/>
        </w:rPr>
        <w:t>do Rady</w:t>
      </w:r>
      <w:r w:rsidR="00396C2C" w:rsidRPr="00B13972">
        <w:rPr>
          <w:szCs w:val="20"/>
        </w:rPr>
        <w:t xml:space="preserve"> oraz do rekomendowania dowolnej liczby kandydatów</w:t>
      </w:r>
      <w:r w:rsidRPr="00B13972">
        <w:rPr>
          <w:szCs w:val="20"/>
        </w:rPr>
        <w:t>.</w:t>
      </w:r>
    </w:p>
    <w:p w:rsidR="000E1A78" w:rsidRPr="00B13972" w:rsidRDefault="000E1A78" w:rsidP="00352A93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>Kandydat musi być zgłoszony najpóźniej na 7 dni przed F</w:t>
      </w:r>
      <w:r w:rsidR="00887A84" w:rsidRPr="00B13972">
        <w:rPr>
          <w:szCs w:val="20"/>
        </w:rPr>
        <w:t>orum Organizacji Pozarządowych</w:t>
      </w:r>
      <w:r w:rsidR="00396C2C" w:rsidRPr="00B13972">
        <w:rPr>
          <w:szCs w:val="20"/>
        </w:rPr>
        <w:t xml:space="preserve">, na </w:t>
      </w:r>
      <w:r w:rsidR="00887A84" w:rsidRPr="00B13972">
        <w:rPr>
          <w:szCs w:val="20"/>
        </w:rPr>
        <w:t xml:space="preserve">którym będą się dokonywały wybory. </w:t>
      </w:r>
    </w:p>
    <w:p w:rsidR="00352A93" w:rsidRPr="00B13972" w:rsidRDefault="00352A93" w:rsidP="00352A93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 xml:space="preserve">Kandydat musi być członkiem organizacji pozarządowej powiatu lęborskiego. </w:t>
      </w:r>
    </w:p>
    <w:p w:rsidR="00352A93" w:rsidRPr="00B13972" w:rsidRDefault="00352A93" w:rsidP="00352A93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>Kandydat musi wyrazić zgodę na uczestnictwo w wyborach. W przypadku</w:t>
      </w:r>
      <w:r w:rsidR="00430513" w:rsidRPr="00B13972">
        <w:rPr>
          <w:szCs w:val="20"/>
        </w:rPr>
        <w:t xml:space="preserve"> uzasadnionej</w:t>
      </w:r>
      <w:r w:rsidRPr="00B13972">
        <w:rPr>
          <w:szCs w:val="20"/>
        </w:rPr>
        <w:t xml:space="preserve"> nieobecności kandydata niezbędna jest jego pisemna zgoda na kandydowanie.</w:t>
      </w:r>
    </w:p>
    <w:p w:rsidR="00352A93" w:rsidRPr="00B13972" w:rsidRDefault="00352A93" w:rsidP="00352A93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 xml:space="preserve">Podczas wyborów </w:t>
      </w:r>
      <w:r w:rsidR="00895AE7" w:rsidRPr="00B13972">
        <w:rPr>
          <w:szCs w:val="20"/>
        </w:rPr>
        <w:t xml:space="preserve">każdy z kandydatów ma prawo do </w:t>
      </w:r>
      <w:r w:rsidRPr="00B13972">
        <w:rPr>
          <w:szCs w:val="20"/>
        </w:rPr>
        <w:t>minutowej prezentacji swojej kandydatury.</w:t>
      </w:r>
    </w:p>
    <w:p w:rsidR="00352A93" w:rsidRPr="00B13972" w:rsidRDefault="00352A93" w:rsidP="00352A93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lastRenderedPageBreak/>
        <w:t>Głosow</w:t>
      </w:r>
      <w:r w:rsidR="000E1A78" w:rsidRPr="00B13972">
        <w:rPr>
          <w:szCs w:val="20"/>
        </w:rPr>
        <w:t>anie odbywa się poprzez zaznaczenie na karcie</w:t>
      </w:r>
      <w:r w:rsidRPr="00B13972">
        <w:rPr>
          <w:szCs w:val="20"/>
        </w:rPr>
        <w:t xml:space="preserve"> </w:t>
      </w:r>
      <w:r w:rsidR="0044029B" w:rsidRPr="00B13972">
        <w:rPr>
          <w:szCs w:val="20"/>
        </w:rPr>
        <w:t xml:space="preserve">znakiem x spośród zgłoszonych kandydatur, </w:t>
      </w:r>
      <w:r w:rsidR="00895AE7" w:rsidRPr="00B13972">
        <w:rPr>
          <w:szCs w:val="20"/>
        </w:rPr>
        <w:t>5</w:t>
      </w:r>
      <w:r w:rsidR="0044029B" w:rsidRPr="00B13972">
        <w:rPr>
          <w:szCs w:val="20"/>
        </w:rPr>
        <w:t xml:space="preserve"> z gminy</w:t>
      </w:r>
      <w:r w:rsidRPr="00B13972">
        <w:rPr>
          <w:szCs w:val="20"/>
        </w:rPr>
        <w:t xml:space="preserve"> Lębork i po </w:t>
      </w:r>
      <w:r w:rsidR="00FD533B" w:rsidRPr="00B13972">
        <w:rPr>
          <w:szCs w:val="20"/>
        </w:rPr>
        <w:t xml:space="preserve">dwóch </w:t>
      </w:r>
      <w:r w:rsidRPr="00B13972">
        <w:rPr>
          <w:szCs w:val="20"/>
        </w:rPr>
        <w:t>kandyda</w:t>
      </w:r>
      <w:r w:rsidR="00FD533B" w:rsidRPr="00B13972">
        <w:rPr>
          <w:szCs w:val="20"/>
        </w:rPr>
        <w:t>tów</w:t>
      </w:r>
      <w:r w:rsidR="0044029B" w:rsidRPr="00B13972">
        <w:rPr>
          <w:szCs w:val="20"/>
        </w:rPr>
        <w:t xml:space="preserve"> z pozostałych gmin powiatu lęborskiego</w:t>
      </w:r>
      <w:r w:rsidR="000E1A78" w:rsidRPr="00B13972">
        <w:rPr>
          <w:szCs w:val="20"/>
        </w:rPr>
        <w:t>.</w:t>
      </w:r>
    </w:p>
    <w:p w:rsidR="00352A93" w:rsidRPr="00B13972" w:rsidRDefault="000E1A78" w:rsidP="00352A93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 xml:space="preserve">W skład Rady wchodzi </w:t>
      </w:r>
      <w:r w:rsidR="00FD533B" w:rsidRPr="00B13972">
        <w:rPr>
          <w:szCs w:val="20"/>
        </w:rPr>
        <w:t>13</w:t>
      </w:r>
      <w:r w:rsidR="00352A93" w:rsidRPr="00B13972">
        <w:rPr>
          <w:szCs w:val="20"/>
        </w:rPr>
        <w:t xml:space="preserve"> kandyd</w:t>
      </w:r>
      <w:r w:rsidR="00EB1593" w:rsidRPr="00B13972">
        <w:rPr>
          <w:szCs w:val="20"/>
        </w:rPr>
        <w:t>atów, którzy uzyskali największą</w:t>
      </w:r>
      <w:r w:rsidR="00352A93" w:rsidRPr="00B13972">
        <w:rPr>
          <w:szCs w:val="20"/>
        </w:rPr>
        <w:t xml:space="preserve"> liczbę głosów</w:t>
      </w:r>
      <w:r w:rsidRPr="00B13972">
        <w:rPr>
          <w:szCs w:val="20"/>
        </w:rPr>
        <w:t xml:space="preserve"> z poszczególnych gmin</w:t>
      </w:r>
      <w:r w:rsidR="00352A93" w:rsidRPr="00B13972">
        <w:rPr>
          <w:szCs w:val="20"/>
        </w:rPr>
        <w:t>.</w:t>
      </w:r>
    </w:p>
    <w:p w:rsidR="00352A93" w:rsidRPr="00B13972" w:rsidRDefault="00352A93" w:rsidP="00352A93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>Jeżeli kandydaci uzyskają tę samą liczbę głosów i z tego względu nie jest możliwe określenie pełnego składu Rady odbywa się głosowanie dodatkowe.</w:t>
      </w:r>
    </w:p>
    <w:p w:rsidR="00352A93" w:rsidRPr="00B13972" w:rsidRDefault="00352A93" w:rsidP="00352A93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>W głosowaniu dodatkowym głosujący wybiera</w:t>
      </w:r>
      <w:r w:rsidR="000E1A78" w:rsidRPr="00B13972">
        <w:rPr>
          <w:szCs w:val="20"/>
        </w:rPr>
        <w:t>ją spośród osób, które otrzymały</w:t>
      </w:r>
      <w:r w:rsidRPr="00B13972">
        <w:rPr>
          <w:szCs w:val="20"/>
        </w:rPr>
        <w:t xml:space="preserve"> tę samą liczbę głosów wskazując na kartach do głosowania tylu kandydatów ilu nie udało się wybrać w pierwszym głosowaniu.</w:t>
      </w:r>
    </w:p>
    <w:p w:rsidR="00352A93" w:rsidRPr="00B13972" w:rsidRDefault="00352A93" w:rsidP="00352A93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>Jeżeli drugie głosowanie nie będzie skuteczne Komisja Skrutacyjna przeprowadza losowanie spośród tych kandydatów, którzy w drugim głosowaniu</w:t>
      </w:r>
      <w:r w:rsidR="000E1A78" w:rsidRPr="00B13972">
        <w:rPr>
          <w:szCs w:val="20"/>
        </w:rPr>
        <w:t xml:space="preserve"> otrzymali równą</w:t>
      </w:r>
      <w:r w:rsidRPr="00B13972">
        <w:rPr>
          <w:szCs w:val="20"/>
        </w:rPr>
        <w:t xml:space="preserve"> do uczestnictwa w Radzie liczbę głosów.</w:t>
      </w:r>
    </w:p>
    <w:p w:rsidR="0022290F" w:rsidRPr="00B13972" w:rsidRDefault="00352A93" w:rsidP="0022290F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>Wynik głosowania przedstawia niezwłocznie przewodniczący Komisji Skrutacyjnej.</w:t>
      </w:r>
    </w:p>
    <w:p w:rsidR="00352A93" w:rsidRPr="00B13972" w:rsidRDefault="00352A93" w:rsidP="0022290F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>Protokół z wyb</w:t>
      </w:r>
      <w:r w:rsidR="000E1A78" w:rsidRPr="00B13972">
        <w:rPr>
          <w:szCs w:val="20"/>
        </w:rPr>
        <w:t>orów wra</w:t>
      </w:r>
      <w:r w:rsidR="00705F1B" w:rsidRPr="00B13972">
        <w:rPr>
          <w:szCs w:val="20"/>
        </w:rPr>
        <w:t xml:space="preserve">z z wynikami jest przekazywany </w:t>
      </w:r>
      <w:r w:rsidR="000E1A78" w:rsidRPr="00B13972">
        <w:rPr>
          <w:szCs w:val="20"/>
        </w:rPr>
        <w:t>jednostkom samorządu terytorialnego powiatu l</w:t>
      </w:r>
      <w:r w:rsidRPr="00B13972">
        <w:rPr>
          <w:szCs w:val="20"/>
        </w:rPr>
        <w:t>ęborskiego w ciągu 14 dni od zakończenia wyborów</w:t>
      </w:r>
      <w:r w:rsidR="000E1A78" w:rsidRPr="00B13972">
        <w:rPr>
          <w:szCs w:val="20"/>
        </w:rPr>
        <w:t xml:space="preserve"> z prośbą o publikację</w:t>
      </w:r>
      <w:r w:rsidRPr="00B13972">
        <w:rPr>
          <w:szCs w:val="20"/>
        </w:rPr>
        <w:t>.</w:t>
      </w:r>
    </w:p>
    <w:p w:rsidR="0054433F" w:rsidRPr="00B13972" w:rsidRDefault="0054433F" w:rsidP="0022290F">
      <w:pPr>
        <w:numPr>
          <w:ilvl w:val="0"/>
          <w:numId w:val="10"/>
        </w:numPr>
        <w:suppressAutoHyphens/>
        <w:jc w:val="both"/>
        <w:rPr>
          <w:szCs w:val="20"/>
        </w:rPr>
      </w:pPr>
      <w:r w:rsidRPr="00B13972">
        <w:rPr>
          <w:szCs w:val="20"/>
        </w:rPr>
        <w:t xml:space="preserve">Wybory są ważne bez względu na liczbę delegatów biorących udział w wyborach. </w:t>
      </w:r>
    </w:p>
    <w:p w:rsidR="00352A93" w:rsidRPr="00B13972" w:rsidRDefault="00352A93" w:rsidP="00352A93">
      <w:pPr>
        <w:suppressAutoHyphens/>
        <w:ind w:left="720"/>
        <w:jc w:val="both"/>
        <w:rPr>
          <w:szCs w:val="20"/>
        </w:rPr>
      </w:pPr>
    </w:p>
    <w:p w:rsidR="00FF375B" w:rsidRPr="00B13972" w:rsidRDefault="00FF375B">
      <w:pPr>
        <w:pStyle w:val="NormalnyWeb"/>
        <w:jc w:val="center"/>
      </w:pPr>
      <w:r w:rsidRPr="00B13972">
        <w:rPr>
          <w:rStyle w:val="Pogrubienie"/>
        </w:rPr>
        <w:t xml:space="preserve">Funkcjonowanie Rady Organizacji </w:t>
      </w:r>
      <w:r w:rsidR="0050762A" w:rsidRPr="00B13972">
        <w:rPr>
          <w:rStyle w:val="Pogrubienie"/>
        </w:rPr>
        <w:t xml:space="preserve">Pozarządowych Powiatu Lęborskiego </w:t>
      </w:r>
    </w:p>
    <w:p w:rsidR="00FF375B" w:rsidRPr="00B13972" w:rsidRDefault="0022290F">
      <w:pPr>
        <w:pStyle w:val="NormalnyWeb"/>
        <w:jc w:val="center"/>
      </w:pPr>
      <w:r w:rsidRPr="00B13972">
        <w:t>§ 5</w:t>
      </w:r>
    </w:p>
    <w:p w:rsidR="00FF375B" w:rsidRPr="00B13972" w:rsidRDefault="00FF375B">
      <w:pPr>
        <w:pStyle w:val="NormalnyWeb"/>
      </w:pPr>
      <w:r w:rsidRPr="00B13972">
        <w:t>Zadaniem Rady jest:</w:t>
      </w:r>
    </w:p>
    <w:p w:rsidR="00FF375B" w:rsidRPr="00B13972" w:rsidRDefault="00FF375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13972">
        <w:t>Współpraca z administracją publiczną oraz innymi partnerami życi</w:t>
      </w:r>
      <w:r w:rsidR="0050762A" w:rsidRPr="00B13972">
        <w:t>a społecznego powiatu lęborskiego</w:t>
      </w:r>
      <w:r w:rsidR="0054433F" w:rsidRPr="00B13972">
        <w:t>, województwa, kraju i partnerami zagranicznymi</w:t>
      </w:r>
      <w:r w:rsidR="0050762A" w:rsidRPr="00B13972">
        <w:t xml:space="preserve">. </w:t>
      </w:r>
    </w:p>
    <w:p w:rsidR="00FF375B" w:rsidRPr="00B13972" w:rsidRDefault="00FF375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13972">
        <w:t>Opiniowanie projektów ustaw, uchwał i decyzji administracyjnych dotyczących sektora pozarządowego.</w:t>
      </w:r>
    </w:p>
    <w:p w:rsidR="00FF375B" w:rsidRPr="00B13972" w:rsidRDefault="00FF375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13972">
        <w:t>Wypracowywanie stanowisk odnośnie zagadnień dotyczących sektora pozarządowego w poszczególnych gm</w:t>
      </w:r>
      <w:r w:rsidR="0050762A" w:rsidRPr="00B13972">
        <w:t xml:space="preserve">inach, powiecie, województwie, kraju i za granicą. </w:t>
      </w:r>
    </w:p>
    <w:p w:rsidR="00FF375B" w:rsidRPr="00B13972" w:rsidRDefault="00FF375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13972">
        <w:t>Działania integracyjne sektora pozarządowego</w:t>
      </w:r>
      <w:r w:rsidR="001E0AE3" w:rsidRPr="00B13972">
        <w:t xml:space="preserve">: (m.in. </w:t>
      </w:r>
      <w:r w:rsidRPr="00B13972">
        <w:t xml:space="preserve">organizacja corocznego Forum Organizacji </w:t>
      </w:r>
      <w:r w:rsidR="0050762A" w:rsidRPr="00B13972">
        <w:t>Pozarządowych Powiatu Lęborskiego</w:t>
      </w:r>
      <w:r w:rsidRPr="00B13972">
        <w:t>, inicjowanie spotkań branżowych i tematycznych organizacji pozarządowych, współpraca z innymi partnerami oraz współpraca międzynarodowa).</w:t>
      </w:r>
    </w:p>
    <w:p w:rsidR="00FF375B" w:rsidRPr="00B13972" w:rsidRDefault="00FF375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13972">
        <w:t>Wybór przedstawiciela do Pomorskiej Rady Organizacji Pozarządowych</w:t>
      </w:r>
    </w:p>
    <w:p w:rsidR="00FF375B" w:rsidRPr="00B13972" w:rsidRDefault="00FF375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13972">
        <w:t>Podejmowanie publicznej dyskusji nad zagadnieniami społeczeństwa obywatelskiego.</w:t>
      </w:r>
    </w:p>
    <w:p w:rsidR="00FF375B" w:rsidRPr="00B13972" w:rsidRDefault="00FF375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13972">
        <w:t>Promowanie Karty Etycznej Organizacji Pozarządowych.</w:t>
      </w:r>
    </w:p>
    <w:p w:rsidR="00FF375B" w:rsidRPr="00B13972" w:rsidRDefault="00FF375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B13972">
        <w:t xml:space="preserve">Opiniowanie i rekomendowanie organizacji </w:t>
      </w:r>
      <w:r w:rsidR="00425186" w:rsidRPr="00B13972">
        <w:t>pozarządowych powiatu l</w:t>
      </w:r>
      <w:r w:rsidR="0050762A" w:rsidRPr="00B13972">
        <w:t xml:space="preserve">ęborskiego </w:t>
      </w:r>
    </w:p>
    <w:p w:rsidR="0050762A" w:rsidRPr="00B13972" w:rsidRDefault="0050762A" w:rsidP="0050762A">
      <w:pPr>
        <w:numPr>
          <w:ilvl w:val="0"/>
          <w:numId w:val="3"/>
        </w:numPr>
        <w:suppressAutoHyphens/>
        <w:rPr>
          <w:szCs w:val="20"/>
        </w:rPr>
      </w:pPr>
      <w:r w:rsidRPr="00B13972">
        <w:rPr>
          <w:szCs w:val="20"/>
        </w:rPr>
        <w:t>Współtworzenie programów współpracy samorządów lokalnych powiatu lęborskiego z organizacjami pozarządowymi.</w:t>
      </w:r>
    </w:p>
    <w:p w:rsidR="0050762A" w:rsidRPr="00B13972" w:rsidRDefault="0050762A" w:rsidP="0050762A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B13972">
        <w:rPr>
          <w:szCs w:val="20"/>
        </w:rPr>
        <w:t>Monitorowanie współpracy jednostek samorządu terytorialnego Powiatu Lęborskiego z organizacjami pozarządowymi</w:t>
      </w:r>
      <w:r w:rsidRPr="00B13972">
        <w:rPr>
          <w:sz w:val="20"/>
          <w:szCs w:val="20"/>
        </w:rPr>
        <w:t>.</w:t>
      </w:r>
    </w:p>
    <w:p w:rsidR="00352A93" w:rsidRPr="00B13972" w:rsidRDefault="00352A93" w:rsidP="00352A93">
      <w:pPr>
        <w:numPr>
          <w:ilvl w:val="0"/>
          <w:numId w:val="3"/>
        </w:numPr>
        <w:suppressAutoHyphens/>
        <w:rPr>
          <w:szCs w:val="20"/>
        </w:rPr>
      </w:pPr>
      <w:r w:rsidRPr="00B13972">
        <w:rPr>
          <w:szCs w:val="20"/>
        </w:rPr>
        <w:t>Udział w Komisjach Konkursowych w ramach konkursów ofert ogłaszanych przez samorządy gminne i powiatowe.</w:t>
      </w:r>
    </w:p>
    <w:p w:rsidR="00FD533B" w:rsidRPr="00B13972" w:rsidRDefault="00FD533B" w:rsidP="00352A93">
      <w:pPr>
        <w:numPr>
          <w:ilvl w:val="0"/>
          <w:numId w:val="3"/>
        </w:numPr>
        <w:suppressAutoHyphens/>
        <w:rPr>
          <w:szCs w:val="20"/>
        </w:rPr>
      </w:pPr>
      <w:r w:rsidRPr="00B13972">
        <w:rPr>
          <w:szCs w:val="20"/>
        </w:rPr>
        <w:t>Zgłaszanie uwag, wniosków na prośbę organizacji oraz reprezentowanie ich i rzecznictwo</w:t>
      </w:r>
      <w:r w:rsidR="00EB1593" w:rsidRPr="00B13972">
        <w:rPr>
          <w:szCs w:val="20"/>
        </w:rPr>
        <w:t>.</w:t>
      </w:r>
      <w:r w:rsidRPr="00B13972">
        <w:rPr>
          <w:szCs w:val="20"/>
        </w:rPr>
        <w:t xml:space="preserve"> </w:t>
      </w:r>
    </w:p>
    <w:p w:rsidR="00352A93" w:rsidRPr="00B13972" w:rsidRDefault="006B7A1D" w:rsidP="00352A93">
      <w:pPr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szCs w:val="20"/>
        </w:rPr>
      </w:pPr>
      <w:r w:rsidRPr="00B13972">
        <w:rPr>
          <w:szCs w:val="20"/>
        </w:rPr>
        <w:t xml:space="preserve">Do 30.06. każdego roku Rada przedstawia </w:t>
      </w:r>
      <w:r w:rsidR="00352A93" w:rsidRPr="00B13972">
        <w:rPr>
          <w:szCs w:val="20"/>
        </w:rPr>
        <w:t>sprawozdanie ze swojej działalności</w:t>
      </w:r>
      <w:r w:rsidR="00584648" w:rsidRPr="00B13972">
        <w:rPr>
          <w:szCs w:val="20"/>
        </w:rPr>
        <w:t xml:space="preserve"> przed Forum Organizacji Pozarządowych</w:t>
      </w:r>
      <w:r w:rsidR="00352A93" w:rsidRPr="00B13972">
        <w:rPr>
          <w:szCs w:val="20"/>
        </w:rPr>
        <w:t xml:space="preserve">. </w:t>
      </w:r>
    </w:p>
    <w:p w:rsidR="0050762A" w:rsidRPr="00B13972" w:rsidRDefault="0050762A" w:rsidP="00352A93">
      <w:pPr>
        <w:spacing w:before="100" w:beforeAutospacing="1" w:after="100" w:afterAutospacing="1"/>
        <w:ind w:left="720"/>
        <w:jc w:val="both"/>
      </w:pPr>
    </w:p>
    <w:p w:rsidR="00FD533B" w:rsidRPr="00B13972" w:rsidRDefault="00FD533B" w:rsidP="00352A93">
      <w:pPr>
        <w:spacing w:before="100" w:beforeAutospacing="1" w:after="100" w:afterAutospacing="1"/>
        <w:ind w:left="720"/>
        <w:jc w:val="both"/>
      </w:pPr>
    </w:p>
    <w:p w:rsidR="00FF375B" w:rsidRPr="00B13972" w:rsidRDefault="0022290F">
      <w:pPr>
        <w:pStyle w:val="NormalnyWeb"/>
        <w:jc w:val="center"/>
      </w:pPr>
      <w:r w:rsidRPr="00B13972">
        <w:t>§ 6</w:t>
      </w:r>
    </w:p>
    <w:p w:rsidR="00FF375B" w:rsidRPr="00B13972" w:rsidRDefault="00FF375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13972">
        <w:t>Posiedzenia Rady zwołuje Prezydium z własnej inicjatywy lub na wniosek co najmniej połowy regulaminowego składu Rady.</w:t>
      </w:r>
    </w:p>
    <w:p w:rsidR="00FF375B" w:rsidRPr="00B13972" w:rsidRDefault="00FF375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13972">
        <w:t>Posiedzenia Rady odbywają się według potrzeb, nie rzadziej jednak niż raz na kwartał.</w:t>
      </w:r>
    </w:p>
    <w:p w:rsidR="00FF375B" w:rsidRPr="00B13972" w:rsidRDefault="00FF375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13972">
        <w:t>Program posiedzeń Rady jest ustalany przez Prezydium z uwzględnieniem wniosków wpływających od członków Rady oraz organizacji  pozarządowych z terenu powiatu.</w:t>
      </w:r>
    </w:p>
    <w:p w:rsidR="00FF375B" w:rsidRPr="00B13972" w:rsidRDefault="00FF375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13972">
        <w:t>W posiedzeniach mogą brać udział zaproszeni goście. W sprawach dotyczących określonej grupy (branży) organizacji, zapraszani są przedstawiciele zainteresowanych organizacji z prawem głosu doradczego w sprawach dotyczących ich działalności.</w:t>
      </w:r>
    </w:p>
    <w:p w:rsidR="00FF375B" w:rsidRPr="00B13972" w:rsidRDefault="00FF375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13972">
        <w:t xml:space="preserve">Posiedzenia Rady odbywają się w oparciu o zasadę pełnej jawności i powszechności udziału. </w:t>
      </w:r>
    </w:p>
    <w:p w:rsidR="00FD533B" w:rsidRPr="00B13972" w:rsidRDefault="00FD533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13972">
        <w:t>W sprawach pilnych Rada może podejmować decyzje/uchwały poprzez głosowanie internetowe.</w:t>
      </w:r>
    </w:p>
    <w:p w:rsidR="00FF375B" w:rsidRPr="00B13972" w:rsidRDefault="0022290F">
      <w:pPr>
        <w:pStyle w:val="NormalnyWeb"/>
        <w:jc w:val="center"/>
      </w:pPr>
      <w:r w:rsidRPr="00B13972">
        <w:t>§ 7</w:t>
      </w:r>
    </w:p>
    <w:p w:rsidR="0022290F" w:rsidRPr="00B13972" w:rsidRDefault="00FF375B" w:rsidP="0022290F">
      <w:pPr>
        <w:numPr>
          <w:ilvl w:val="0"/>
          <w:numId w:val="5"/>
        </w:numPr>
        <w:spacing w:before="100" w:beforeAutospacing="1" w:after="100" w:afterAutospacing="1"/>
      </w:pPr>
      <w:r w:rsidRPr="00B13972">
        <w:t xml:space="preserve">Rada wyraża opinie i przyjmuje stanowiska zwykłą większością głosów, w obecności co najmniej </w:t>
      </w:r>
      <w:r w:rsidR="00FD533B" w:rsidRPr="00B13972">
        <w:t>7</w:t>
      </w:r>
      <w:r w:rsidR="0022290F" w:rsidRPr="00B13972">
        <w:t xml:space="preserve"> członków Prezydium a w przypadku równej ilości głosów decyduję głos przewodniczącego.</w:t>
      </w:r>
    </w:p>
    <w:p w:rsidR="00FF375B" w:rsidRPr="00B13972" w:rsidRDefault="0022290F" w:rsidP="0022290F">
      <w:pPr>
        <w:spacing w:before="100" w:beforeAutospacing="1" w:after="100" w:afterAutospacing="1"/>
        <w:ind w:left="720"/>
        <w:jc w:val="center"/>
      </w:pPr>
      <w:r w:rsidRPr="00B13972">
        <w:t>§ 8</w:t>
      </w:r>
    </w:p>
    <w:p w:rsidR="00FF375B" w:rsidRPr="00B13972" w:rsidRDefault="00FF375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B13972">
        <w:t>Kadencja członków Rady trwa 3 lata.</w:t>
      </w:r>
    </w:p>
    <w:p w:rsidR="00FF375B" w:rsidRPr="00B13972" w:rsidRDefault="00FF375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B13972">
        <w:t>Mandat członka Rady wygasa:</w:t>
      </w:r>
    </w:p>
    <w:p w:rsidR="00FF375B" w:rsidRPr="00B13972" w:rsidRDefault="00FF375B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B13972">
        <w:t>w przypadku zrzeczenia się mandatu przez członka Rady,</w:t>
      </w:r>
    </w:p>
    <w:p w:rsidR="00FF375B" w:rsidRPr="00B13972" w:rsidRDefault="00FF375B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B13972">
        <w:t>w przypadku wycofania rekomendacji przez desygnującą organizację</w:t>
      </w:r>
    </w:p>
    <w:p w:rsidR="00FF375B" w:rsidRPr="00B13972" w:rsidRDefault="00FF375B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B13972">
        <w:t>w przypadku nieusprawiedliwionej nieobe</w:t>
      </w:r>
      <w:r w:rsidR="0054433F" w:rsidRPr="00B13972">
        <w:t>cności na 3 spotkaniach Rady,</w:t>
      </w:r>
    </w:p>
    <w:p w:rsidR="0054433F" w:rsidRPr="00B13972" w:rsidRDefault="0054433F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B13972">
        <w:t xml:space="preserve">w przypadku śmierci członka.  </w:t>
      </w:r>
    </w:p>
    <w:p w:rsidR="00FF375B" w:rsidRPr="00B13972" w:rsidRDefault="0054433F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B13972">
        <w:t xml:space="preserve">W przypadku wygaśnięcia </w:t>
      </w:r>
      <w:r w:rsidR="00FF375B" w:rsidRPr="00B13972">
        <w:t xml:space="preserve"> mandatu członka Rady, do Rady wchodzi osoba z kolejną najwyższą liczbą głosów uzyskaną podczas wyborów</w:t>
      </w:r>
      <w:r w:rsidR="0022290F" w:rsidRPr="00B13972">
        <w:t>.</w:t>
      </w:r>
      <w:r w:rsidR="00FF375B" w:rsidRPr="00B13972">
        <w:t xml:space="preserve"> </w:t>
      </w:r>
    </w:p>
    <w:p w:rsidR="00FF375B" w:rsidRPr="00B13972" w:rsidRDefault="00FF375B" w:rsidP="0022290F">
      <w:pPr>
        <w:pStyle w:val="NormalnyWeb"/>
        <w:jc w:val="center"/>
        <w:rPr>
          <w:b/>
        </w:rPr>
      </w:pPr>
      <w:r w:rsidRPr="00B13972">
        <w:rPr>
          <w:b/>
        </w:rPr>
        <w:t>Przepisy końcowe</w:t>
      </w:r>
    </w:p>
    <w:p w:rsidR="00FF375B" w:rsidRPr="00B13972" w:rsidRDefault="0022290F">
      <w:pPr>
        <w:pStyle w:val="NormalnyWeb"/>
        <w:jc w:val="center"/>
      </w:pPr>
      <w:r w:rsidRPr="00B13972">
        <w:t>§ 9</w:t>
      </w:r>
    </w:p>
    <w:p w:rsidR="00FF375B" w:rsidRPr="00B13972" w:rsidRDefault="00FF375B">
      <w:pPr>
        <w:numPr>
          <w:ilvl w:val="0"/>
          <w:numId w:val="7"/>
        </w:numPr>
        <w:spacing w:before="100" w:beforeAutospacing="1" w:after="100" w:afterAutospacing="1"/>
      </w:pPr>
      <w:r w:rsidRPr="00B13972">
        <w:t>Regulamin może ulegać zmian</w:t>
      </w:r>
      <w:r w:rsidR="0022290F" w:rsidRPr="00B13972">
        <w:t xml:space="preserve">om na wniosek co najmniej </w:t>
      </w:r>
      <w:r w:rsidR="003E4BDE" w:rsidRPr="00B13972">
        <w:t>7</w:t>
      </w:r>
      <w:r w:rsidR="0022290F" w:rsidRPr="00B13972">
        <w:t xml:space="preserve"> członków</w:t>
      </w:r>
      <w:r w:rsidRPr="00B13972">
        <w:t xml:space="preserve"> składu Rady.</w:t>
      </w:r>
    </w:p>
    <w:p w:rsidR="00FF375B" w:rsidRPr="00B13972" w:rsidRDefault="00FF375B">
      <w:pPr>
        <w:numPr>
          <w:ilvl w:val="0"/>
          <w:numId w:val="7"/>
        </w:numPr>
        <w:spacing w:before="100" w:beforeAutospacing="1" w:after="100" w:afterAutospacing="1"/>
      </w:pPr>
      <w:r w:rsidRPr="00B13972">
        <w:t>Do zmian Regulaminu wymagana jes</w:t>
      </w:r>
      <w:r w:rsidR="0090067B" w:rsidRPr="00B13972">
        <w:t>t</w:t>
      </w:r>
      <w:r w:rsidR="006B7A1D" w:rsidRPr="00B13972">
        <w:t xml:space="preserve"> większość obecnych na Forum Organizacji Pozarządowych.</w:t>
      </w:r>
    </w:p>
    <w:p w:rsidR="00FF375B" w:rsidRPr="00B13972" w:rsidRDefault="00F524B0">
      <w:pPr>
        <w:pStyle w:val="NormalnyWeb"/>
      </w:pPr>
      <w:bookmarkStart w:id="0" w:name="_GoBack"/>
      <w:bookmarkEnd w:id="0"/>
      <w:r w:rsidRPr="00B13972">
        <w:t xml:space="preserve"> </w:t>
      </w:r>
    </w:p>
    <w:sectPr w:rsidR="00FF375B" w:rsidRPr="00B13972" w:rsidSect="00CB341C">
      <w:pgSz w:w="11906" w:h="16838"/>
      <w:pgMar w:top="1258" w:right="1286" w:bottom="107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ED" w:rsidRDefault="00436CED" w:rsidP="000E1A78">
      <w:r>
        <w:separator/>
      </w:r>
    </w:p>
  </w:endnote>
  <w:endnote w:type="continuationSeparator" w:id="0">
    <w:p w:rsidR="00436CED" w:rsidRDefault="00436CED" w:rsidP="000E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ED" w:rsidRDefault="00436CED" w:rsidP="000E1A78">
      <w:r>
        <w:separator/>
      </w:r>
    </w:p>
  </w:footnote>
  <w:footnote w:type="continuationSeparator" w:id="0">
    <w:p w:rsidR="00436CED" w:rsidRDefault="00436CED" w:rsidP="000E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D36"/>
    <w:multiLevelType w:val="hybridMultilevel"/>
    <w:tmpl w:val="AC70C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103B"/>
    <w:multiLevelType w:val="multilevel"/>
    <w:tmpl w:val="D132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054F5"/>
    <w:multiLevelType w:val="multilevel"/>
    <w:tmpl w:val="0B70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40B35"/>
    <w:multiLevelType w:val="multilevel"/>
    <w:tmpl w:val="39D8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F5196"/>
    <w:multiLevelType w:val="multilevel"/>
    <w:tmpl w:val="694A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07A65"/>
    <w:multiLevelType w:val="multilevel"/>
    <w:tmpl w:val="7490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767CE"/>
    <w:multiLevelType w:val="multilevel"/>
    <w:tmpl w:val="2E6C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C2670"/>
    <w:multiLevelType w:val="multilevel"/>
    <w:tmpl w:val="7E56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52212"/>
    <w:multiLevelType w:val="hybridMultilevel"/>
    <w:tmpl w:val="660430D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242124C"/>
    <w:multiLevelType w:val="hybridMultilevel"/>
    <w:tmpl w:val="2C263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9C"/>
    <w:rsid w:val="00070487"/>
    <w:rsid w:val="000E1A78"/>
    <w:rsid w:val="001E0AE3"/>
    <w:rsid w:val="00220E70"/>
    <w:rsid w:val="0022290F"/>
    <w:rsid w:val="002670CC"/>
    <w:rsid w:val="002D0A3E"/>
    <w:rsid w:val="0031395E"/>
    <w:rsid w:val="00352A93"/>
    <w:rsid w:val="00396C2C"/>
    <w:rsid w:val="003E4BDE"/>
    <w:rsid w:val="00425186"/>
    <w:rsid w:val="00430513"/>
    <w:rsid w:val="00436CED"/>
    <w:rsid w:val="0044029B"/>
    <w:rsid w:val="004E3725"/>
    <w:rsid w:val="0050762A"/>
    <w:rsid w:val="0054433F"/>
    <w:rsid w:val="00584648"/>
    <w:rsid w:val="0062217B"/>
    <w:rsid w:val="006B1154"/>
    <w:rsid w:val="006B7A1D"/>
    <w:rsid w:val="00705F1B"/>
    <w:rsid w:val="0075329C"/>
    <w:rsid w:val="00774E61"/>
    <w:rsid w:val="007D02E9"/>
    <w:rsid w:val="008373C0"/>
    <w:rsid w:val="00887A84"/>
    <w:rsid w:val="00895AE7"/>
    <w:rsid w:val="0090067B"/>
    <w:rsid w:val="009A5FE3"/>
    <w:rsid w:val="009D44B0"/>
    <w:rsid w:val="00A25793"/>
    <w:rsid w:val="00A73724"/>
    <w:rsid w:val="00B13972"/>
    <w:rsid w:val="00B26DE1"/>
    <w:rsid w:val="00C00E66"/>
    <w:rsid w:val="00CB341C"/>
    <w:rsid w:val="00CB6C21"/>
    <w:rsid w:val="00CD350A"/>
    <w:rsid w:val="00D03F78"/>
    <w:rsid w:val="00DF39D7"/>
    <w:rsid w:val="00E0689C"/>
    <w:rsid w:val="00EB1593"/>
    <w:rsid w:val="00F524B0"/>
    <w:rsid w:val="00FC6E47"/>
    <w:rsid w:val="00FD533B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C"/>
    <w:rPr>
      <w:sz w:val="24"/>
      <w:szCs w:val="24"/>
    </w:rPr>
  </w:style>
  <w:style w:type="paragraph" w:styleId="Nagwek4">
    <w:name w:val="heading 4"/>
    <w:basedOn w:val="Normalny"/>
    <w:qFormat/>
    <w:rsid w:val="00CB341C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CB34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B341C"/>
    <w:pPr>
      <w:spacing w:before="100" w:beforeAutospacing="1" w:after="100" w:afterAutospacing="1"/>
    </w:pPr>
  </w:style>
  <w:style w:type="character" w:styleId="Pogrubienie">
    <w:name w:val="Strong"/>
    <w:qFormat/>
    <w:rsid w:val="00CB341C"/>
    <w:rPr>
      <w:b/>
      <w:bCs/>
    </w:rPr>
  </w:style>
  <w:style w:type="character" w:styleId="Uwydatnienie">
    <w:name w:val="Emphasis"/>
    <w:qFormat/>
    <w:rsid w:val="00CB341C"/>
    <w:rPr>
      <w:i/>
      <w:iCs/>
    </w:rPr>
  </w:style>
  <w:style w:type="paragraph" w:styleId="Tekstdymka">
    <w:name w:val="Balloon Text"/>
    <w:basedOn w:val="Normalny"/>
    <w:semiHidden/>
    <w:rsid w:val="00CB3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1A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1A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1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C"/>
    <w:rPr>
      <w:sz w:val="24"/>
      <w:szCs w:val="24"/>
    </w:rPr>
  </w:style>
  <w:style w:type="paragraph" w:styleId="Nagwek4">
    <w:name w:val="heading 4"/>
    <w:basedOn w:val="Normalny"/>
    <w:qFormat/>
    <w:rsid w:val="00CB341C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CB34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B341C"/>
    <w:pPr>
      <w:spacing w:before="100" w:beforeAutospacing="1" w:after="100" w:afterAutospacing="1"/>
    </w:pPr>
  </w:style>
  <w:style w:type="character" w:styleId="Pogrubienie">
    <w:name w:val="Strong"/>
    <w:qFormat/>
    <w:rsid w:val="00CB341C"/>
    <w:rPr>
      <w:b/>
      <w:bCs/>
    </w:rPr>
  </w:style>
  <w:style w:type="character" w:styleId="Uwydatnienie">
    <w:name w:val="Emphasis"/>
    <w:qFormat/>
    <w:rsid w:val="00CB341C"/>
    <w:rPr>
      <w:i/>
      <w:iCs/>
    </w:rPr>
  </w:style>
  <w:style w:type="paragraph" w:styleId="Tekstdymka">
    <w:name w:val="Balloon Text"/>
    <w:basedOn w:val="Normalny"/>
    <w:semiHidden/>
    <w:rsid w:val="00CB3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1A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1A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1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A191-B974-4F9F-9CB5-DA755D44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Microsoft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Podaj reke</dc:creator>
  <cp:lastModifiedBy>uzytkownik</cp:lastModifiedBy>
  <cp:revision>3</cp:revision>
  <cp:lastPrinted>2013-08-29T13:48:00Z</cp:lastPrinted>
  <dcterms:created xsi:type="dcterms:W3CDTF">2016-05-18T11:54:00Z</dcterms:created>
  <dcterms:modified xsi:type="dcterms:W3CDTF">2016-05-18T12:34:00Z</dcterms:modified>
</cp:coreProperties>
</file>