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79DED1" w14:textId="77777777" w:rsidR="002F662B" w:rsidRPr="00D933D5" w:rsidRDefault="002F662B" w:rsidP="00705470">
      <w:pPr>
        <w:spacing w:before="2880" w:after="0" w:line="240" w:lineRule="auto"/>
        <w:jc w:val="center"/>
        <w:rPr>
          <w:rFonts w:ascii="Lato Heavy" w:hAnsi="Lato Heavy"/>
          <w:color w:val="1F3864" w:themeColor="accent5" w:themeShade="80"/>
          <w:sz w:val="28"/>
          <w:szCs w:val="28"/>
        </w:rPr>
      </w:pPr>
      <w:bookmarkStart w:id="0" w:name="_Toc97122883"/>
      <w:bookmarkStart w:id="1" w:name="_Toc97123585"/>
      <w:bookmarkStart w:id="2" w:name="_Toc97289653"/>
      <w:r w:rsidRPr="00D933D5">
        <w:rPr>
          <w:rFonts w:ascii="Lato Heavy" w:hAnsi="Lato Heavy"/>
          <w:color w:val="1F3864" w:themeColor="accent5" w:themeShade="80"/>
          <w:sz w:val="28"/>
          <w:szCs w:val="28"/>
        </w:rPr>
        <w:t xml:space="preserve">Informator o dostępnych formach </w:t>
      </w:r>
      <w:r w:rsidR="00705470">
        <w:rPr>
          <w:rFonts w:ascii="Lato Heavy" w:hAnsi="Lato Heavy"/>
          <w:color w:val="1F3864" w:themeColor="accent5" w:themeShade="80"/>
          <w:sz w:val="28"/>
          <w:szCs w:val="28"/>
        </w:rPr>
        <w:t>świadczeń zdrowotnych </w:t>
      </w:r>
      <w:r w:rsidRPr="00D933D5">
        <w:rPr>
          <w:rFonts w:ascii="Lato Heavy" w:hAnsi="Lato Heavy"/>
          <w:color w:val="1F3864" w:themeColor="accent5" w:themeShade="80"/>
          <w:sz w:val="28"/>
          <w:szCs w:val="28"/>
        </w:rPr>
        <w:t>dla obywateli Ukrainy,</w:t>
      </w:r>
      <w:r w:rsidR="00705470">
        <w:rPr>
          <w:rFonts w:ascii="Lato Heavy" w:hAnsi="Lato Heavy"/>
          <w:color w:val="1F3864" w:themeColor="accent5" w:themeShade="80"/>
          <w:sz w:val="28"/>
          <w:szCs w:val="28"/>
        </w:rPr>
        <w:t xml:space="preserve"> którzy </w:t>
      </w:r>
      <w:r w:rsidRPr="00D933D5">
        <w:rPr>
          <w:rFonts w:ascii="Lato Heavy" w:hAnsi="Lato Heavy"/>
          <w:color w:val="1F3864" w:themeColor="accent5" w:themeShade="80"/>
          <w:sz w:val="28"/>
          <w:szCs w:val="28"/>
        </w:rPr>
        <w:t>przybyli do Polski</w:t>
      </w:r>
      <w:r w:rsidR="00705470">
        <w:rPr>
          <w:rFonts w:ascii="Lato Heavy" w:hAnsi="Lato Heavy"/>
          <w:color w:val="1F3864" w:themeColor="accent5" w:themeShade="80"/>
          <w:sz w:val="28"/>
          <w:szCs w:val="28"/>
        </w:rPr>
        <w:t xml:space="preserve"> w </w:t>
      </w:r>
      <w:r w:rsidRPr="00D933D5">
        <w:rPr>
          <w:rFonts w:ascii="Lato Heavy" w:hAnsi="Lato Heavy"/>
          <w:color w:val="1F3864" w:themeColor="accent5" w:themeShade="80"/>
          <w:sz w:val="28"/>
          <w:szCs w:val="28"/>
        </w:rPr>
        <w:t>zw</w:t>
      </w:r>
      <w:r w:rsidR="00705470">
        <w:rPr>
          <w:rFonts w:ascii="Lato Heavy" w:hAnsi="Lato Heavy"/>
          <w:color w:val="1F3864" w:themeColor="accent5" w:themeShade="80"/>
          <w:sz w:val="28"/>
          <w:szCs w:val="28"/>
        </w:rPr>
        <w:t>iązku z agresją militarną Rosji </w:t>
      </w:r>
      <w:r w:rsidRPr="00D933D5">
        <w:rPr>
          <w:rFonts w:ascii="Lato Heavy" w:hAnsi="Lato Heavy"/>
          <w:color w:val="1F3864" w:themeColor="accent5" w:themeShade="80"/>
          <w:sz w:val="28"/>
          <w:szCs w:val="28"/>
        </w:rPr>
        <w:t>na teren Ukrainy</w:t>
      </w:r>
    </w:p>
    <w:bookmarkEnd w:id="0"/>
    <w:bookmarkEnd w:id="1"/>
    <w:bookmarkEnd w:id="2"/>
    <w:p w14:paraId="0E65DDFB" w14:textId="77777777" w:rsidR="00595492" w:rsidRDefault="00595492">
      <w:pPr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br w:type="page"/>
      </w:r>
    </w:p>
    <w:p w14:paraId="7501A8F1" w14:textId="77777777" w:rsidR="005A2765" w:rsidRPr="005A2765" w:rsidRDefault="005A2765" w:rsidP="005A2765">
      <w:pPr>
        <w:pStyle w:val="Nagwek2"/>
        <w:spacing w:before="120" w:after="0" w:line="276" w:lineRule="auto"/>
        <w:rPr>
          <w:rFonts w:asciiTheme="minorHAnsi" w:hAnsiTheme="minorHAnsi" w:cstheme="minorHAnsi"/>
          <w:i w:val="0"/>
          <w:sz w:val="24"/>
          <w:szCs w:val="24"/>
        </w:rPr>
      </w:pPr>
      <w:bookmarkStart w:id="3" w:name="_Toc97637882"/>
      <w:r w:rsidRPr="005A2765">
        <w:rPr>
          <w:rFonts w:asciiTheme="minorHAnsi" w:hAnsiTheme="minorHAnsi" w:cstheme="minorHAnsi"/>
          <w:i w:val="0"/>
          <w:sz w:val="24"/>
          <w:szCs w:val="24"/>
        </w:rPr>
        <w:lastRenderedPageBreak/>
        <w:t>Szanowni Państwo!</w:t>
      </w:r>
      <w:bookmarkEnd w:id="3"/>
    </w:p>
    <w:p w14:paraId="5BBB1FAF" w14:textId="77777777" w:rsidR="005A2765" w:rsidRPr="005A2765" w:rsidRDefault="00EA0287" w:rsidP="005A2765">
      <w:pPr>
        <w:spacing w:before="240" w:after="0" w:line="276" w:lineRule="auto"/>
        <w:ind w:left="426" w:right="623"/>
        <w:rPr>
          <w:rFonts w:asciiTheme="minorHAnsi" w:hAnsiTheme="minorHAnsi" w:cs="Arial"/>
        </w:rPr>
      </w:pPr>
      <w:r>
        <w:rPr>
          <w:noProof/>
        </w:rPr>
        <w:pict w14:anchorId="7CF8254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0" type="#_x0000_t75" alt="fot. Mieczysław Struk - Marszałek Województwa Pomorskiego" style="position:absolute;left:0;text-align:left;margin-left:161.05pt;margin-top:15.8pt;width:198.55pt;height:132.45pt;z-index:251665408;mso-position-horizontal-relative:text;mso-position-vertical-relative:text">
            <v:imagedata r:id="rId9" o:title="MIECZYSLAW STRUK-2019 (6)"/>
            <w10:wrap type="square"/>
          </v:shape>
        </w:pict>
      </w:r>
      <w:r w:rsidR="005A2765" w:rsidRPr="005A2765">
        <w:rPr>
          <w:rFonts w:asciiTheme="minorHAnsi" w:hAnsiTheme="minorHAnsi" w:cs="Arial"/>
        </w:rPr>
        <w:t>W wasze ręce oddajemy „Informator o dostępnych formach świadczeń zdrowotnych w stanach nagłych na terenie Trójmiasta”. Dowiecie się z niego co zrobić w przypadku, gdy objawy ch</w:t>
      </w:r>
      <w:r w:rsidR="005A2765">
        <w:rPr>
          <w:rFonts w:asciiTheme="minorHAnsi" w:hAnsiTheme="minorHAnsi" w:cs="Arial"/>
        </w:rPr>
        <w:t>oroby pojawią się w momencie, w </w:t>
      </w:r>
      <w:r w:rsidR="005A2765" w:rsidRPr="005A2765">
        <w:rPr>
          <w:rFonts w:asciiTheme="minorHAnsi" w:hAnsiTheme="minorHAnsi" w:cs="Arial"/>
        </w:rPr>
        <w:t>którym przychodnie lekarskie są zamknięte; jak i gdzie zgłosić się gdy doznacie urazu lub ulegniecie wypadkowi. To bardzo ważne</w:t>
      </w:r>
      <w:r w:rsidR="00567ED0">
        <w:rPr>
          <w:rFonts w:asciiTheme="minorHAnsi" w:hAnsiTheme="minorHAnsi" w:cs="Arial"/>
        </w:rPr>
        <w:t>,</w:t>
      </w:r>
      <w:r w:rsidR="005A2765" w:rsidRPr="005A2765">
        <w:rPr>
          <w:rFonts w:asciiTheme="minorHAnsi" w:hAnsiTheme="minorHAnsi" w:cs="Arial"/>
        </w:rPr>
        <w:t xml:space="preserve"> aby każdy z Was wiedział gdzie zgłosić się po adekwatną do sytuacji pomoc. Dzięki temu czas oczekiwania na udzielenie tej pomocy będzie krótszy, a i lekarze pracujący na Izbach Przyjęć czy Szpitalnych Oddziałach Ratunkowych będą mogli skupić się na pacjentach wymagających pilnych interwencji z użyciem zaawansowanych procedur medycznych, badań i sprzętu. Mam nadzieję, że dzięki poznaniu zebranych w informatorze procedur leczenie i pomoc w nagłych sytuacjach stanie się bardziej efektywna i szybsza.</w:t>
      </w:r>
    </w:p>
    <w:p w14:paraId="34BB5969" w14:textId="77777777" w:rsidR="005A2765" w:rsidRPr="005A2765" w:rsidRDefault="005A2765" w:rsidP="005A2765">
      <w:pPr>
        <w:spacing w:before="720" w:after="0" w:line="276" w:lineRule="auto"/>
        <w:ind w:left="3402"/>
        <w:rPr>
          <w:rFonts w:asciiTheme="minorHAnsi" w:hAnsiTheme="minorHAnsi" w:cs="Arial"/>
        </w:rPr>
      </w:pPr>
      <w:r w:rsidRPr="005A2765">
        <w:rPr>
          <w:rFonts w:asciiTheme="minorHAnsi" w:hAnsiTheme="minorHAnsi" w:cs="Arial"/>
        </w:rPr>
        <w:t>Życzę Wam dużo zdrowia!</w:t>
      </w:r>
    </w:p>
    <w:p w14:paraId="1261ED02" w14:textId="77777777" w:rsidR="005A2765" w:rsidRPr="005A2765" w:rsidRDefault="005A2765" w:rsidP="005A2765">
      <w:pPr>
        <w:spacing w:before="120" w:after="0" w:line="276" w:lineRule="auto"/>
        <w:ind w:left="3402"/>
        <w:rPr>
          <w:rFonts w:asciiTheme="minorHAnsi" w:hAnsiTheme="minorHAnsi" w:cs="Arial"/>
        </w:rPr>
      </w:pPr>
      <w:r w:rsidRPr="005A2765">
        <w:rPr>
          <w:rFonts w:asciiTheme="minorHAnsi" w:hAnsiTheme="minorHAnsi" w:cs="Arial"/>
        </w:rPr>
        <w:t>Ma</w:t>
      </w:r>
      <w:r>
        <w:rPr>
          <w:rFonts w:asciiTheme="minorHAnsi" w:hAnsiTheme="minorHAnsi" w:cs="Arial"/>
        </w:rPr>
        <w:t>rszałek Województwa Pomorskiego</w:t>
      </w:r>
    </w:p>
    <w:p w14:paraId="51CE33BA" w14:textId="77777777" w:rsidR="005A2765" w:rsidRDefault="005A2765" w:rsidP="005A2765">
      <w:pPr>
        <w:spacing w:before="120" w:after="0" w:line="276" w:lineRule="auto"/>
        <w:ind w:left="3402"/>
        <w:rPr>
          <w:rFonts w:asciiTheme="minorHAnsi" w:hAnsiTheme="minorHAnsi" w:cs="Arial"/>
        </w:rPr>
      </w:pPr>
      <w:r w:rsidRPr="005A2765">
        <w:rPr>
          <w:rFonts w:asciiTheme="minorHAnsi" w:hAnsiTheme="minorHAnsi" w:cs="Arial"/>
        </w:rPr>
        <w:t>Mieczysław Struk</w:t>
      </w:r>
    </w:p>
    <w:p w14:paraId="6EA343C7" w14:textId="77777777" w:rsidR="005A2765" w:rsidRDefault="005A2765" w:rsidP="005A2765">
      <w:r>
        <w:br w:type="page"/>
      </w:r>
    </w:p>
    <w:sdt>
      <w:sdtPr>
        <w:rPr>
          <w:rFonts w:asciiTheme="minorHAnsi" w:eastAsia="Times New Roman" w:hAnsiTheme="minorHAnsi" w:cstheme="minorHAnsi"/>
          <w:b/>
          <w:color w:val="auto"/>
          <w:sz w:val="22"/>
          <w:szCs w:val="22"/>
        </w:rPr>
        <w:id w:val="1795863648"/>
        <w:docPartObj>
          <w:docPartGallery w:val="Table of Contents"/>
          <w:docPartUnique/>
        </w:docPartObj>
      </w:sdtPr>
      <w:sdtEndPr>
        <w:rPr>
          <w:rFonts w:ascii="Calibri" w:hAnsi="Calibri" w:cs="Times New Roman"/>
          <w:bCs/>
        </w:rPr>
      </w:sdtEndPr>
      <w:sdtContent>
        <w:p w14:paraId="086C2800" w14:textId="77777777" w:rsidR="00882C81" w:rsidRDefault="00595492" w:rsidP="004C2F9D">
          <w:pPr>
            <w:pStyle w:val="Nagwekspisutreci"/>
            <w:rPr>
              <w:noProof/>
            </w:rPr>
          </w:pPr>
          <w:r w:rsidRPr="004C2F9D">
            <w:rPr>
              <w:rFonts w:asciiTheme="minorHAnsi" w:hAnsiTheme="minorHAnsi" w:cstheme="minorHAnsi"/>
              <w:b/>
              <w:color w:val="auto"/>
              <w:sz w:val="22"/>
              <w:szCs w:val="22"/>
            </w:rPr>
            <w:t>Spis treści</w:t>
          </w:r>
          <w:r w:rsidRPr="004C2F9D">
            <w:rPr>
              <w:rFonts w:asciiTheme="minorHAnsi" w:hAnsiTheme="minorHAnsi" w:cstheme="minorHAnsi"/>
              <w:color w:val="auto"/>
              <w:sz w:val="22"/>
              <w:szCs w:val="22"/>
            </w:rPr>
            <w:fldChar w:fldCharType="begin"/>
          </w:r>
          <w:r w:rsidRPr="004C2F9D">
            <w:rPr>
              <w:rFonts w:asciiTheme="minorHAnsi" w:hAnsiTheme="minorHAnsi" w:cstheme="minorHAnsi"/>
              <w:color w:val="auto"/>
              <w:sz w:val="22"/>
              <w:szCs w:val="22"/>
            </w:rPr>
            <w:instrText xml:space="preserve"> TOC \o "1-3" \h \z \u </w:instrText>
          </w:r>
          <w:r w:rsidRPr="004C2F9D">
            <w:rPr>
              <w:rFonts w:asciiTheme="minorHAnsi" w:hAnsiTheme="minorHAnsi" w:cstheme="minorHAnsi"/>
              <w:color w:val="auto"/>
              <w:sz w:val="22"/>
              <w:szCs w:val="22"/>
            </w:rPr>
            <w:fldChar w:fldCharType="separate"/>
          </w:r>
        </w:p>
        <w:p w14:paraId="38474179" w14:textId="77777777" w:rsidR="00882C81" w:rsidRDefault="00EA0287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7882" w:history="1">
            <w:r w:rsidR="00882C81">
              <w:rPr>
                <w:rStyle w:val="Hipercze"/>
                <w:rFonts w:cstheme="minorHAnsi"/>
                <w:noProof/>
              </w:rPr>
              <w:t>Wstęp</w:t>
            </w:r>
            <w:r w:rsidR="00882C81">
              <w:rPr>
                <w:noProof/>
                <w:webHidden/>
              </w:rPr>
              <w:tab/>
            </w:r>
            <w:r w:rsidR="00882C81">
              <w:rPr>
                <w:noProof/>
                <w:webHidden/>
              </w:rPr>
              <w:fldChar w:fldCharType="begin"/>
            </w:r>
            <w:r w:rsidR="00882C81">
              <w:rPr>
                <w:noProof/>
                <w:webHidden/>
              </w:rPr>
              <w:instrText xml:space="preserve"> PAGEREF _Toc97637882 \h </w:instrText>
            </w:r>
            <w:r w:rsidR="00882C81">
              <w:rPr>
                <w:noProof/>
                <w:webHidden/>
              </w:rPr>
            </w:r>
            <w:r w:rsidR="00882C81">
              <w:rPr>
                <w:noProof/>
                <w:webHidden/>
              </w:rPr>
              <w:fldChar w:fldCharType="separate"/>
            </w:r>
            <w:r w:rsidR="00567ED0">
              <w:rPr>
                <w:noProof/>
                <w:webHidden/>
              </w:rPr>
              <w:t>2</w:t>
            </w:r>
            <w:r w:rsidR="00882C81">
              <w:rPr>
                <w:noProof/>
                <w:webHidden/>
              </w:rPr>
              <w:fldChar w:fldCharType="end"/>
            </w:r>
          </w:hyperlink>
        </w:p>
        <w:p w14:paraId="20A77EA6" w14:textId="77777777" w:rsidR="00882C81" w:rsidRDefault="00EA0287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7883" w:history="1">
            <w:r w:rsidR="00882C81" w:rsidRPr="0031695E">
              <w:rPr>
                <w:rStyle w:val="Hipercze"/>
                <w:noProof/>
              </w:rPr>
              <w:t>Świadczenia zdrowotne</w:t>
            </w:r>
            <w:r w:rsidR="00882C81">
              <w:rPr>
                <w:noProof/>
                <w:webHidden/>
              </w:rPr>
              <w:tab/>
            </w:r>
            <w:r w:rsidR="00882C81">
              <w:rPr>
                <w:noProof/>
                <w:webHidden/>
              </w:rPr>
              <w:fldChar w:fldCharType="begin"/>
            </w:r>
            <w:r w:rsidR="00882C81">
              <w:rPr>
                <w:noProof/>
                <w:webHidden/>
              </w:rPr>
              <w:instrText xml:space="preserve"> PAGEREF _Toc97637883 \h </w:instrText>
            </w:r>
            <w:r w:rsidR="00882C81">
              <w:rPr>
                <w:noProof/>
                <w:webHidden/>
              </w:rPr>
            </w:r>
            <w:r w:rsidR="00882C81">
              <w:rPr>
                <w:noProof/>
                <w:webHidden/>
              </w:rPr>
              <w:fldChar w:fldCharType="separate"/>
            </w:r>
            <w:r w:rsidR="00567ED0">
              <w:rPr>
                <w:noProof/>
                <w:webHidden/>
              </w:rPr>
              <w:t>2</w:t>
            </w:r>
            <w:r w:rsidR="00882C81">
              <w:rPr>
                <w:noProof/>
                <w:webHidden/>
              </w:rPr>
              <w:fldChar w:fldCharType="end"/>
            </w:r>
          </w:hyperlink>
        </w:p>
        <w:p w14:paraId="54B268EA" w14:textId="77777777" w:rsidR="00882C81" w:rsidRDefault="00EA0287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7884" w:history="1">
            <w:r w:rsidR="00882C81" w:rsidRPr="0031695E">
              <w:rPr>
                <w:rStyle w:val="Hipercze"/>
                <w:noProof/>
              </w:rPr>
              <w:t>Pomoc medyczna dla obywateli Ukrainy – zasady udzielania świadczeń</w:t>
            </w:r>
            <w:r w:rsidR="00882C81">
              <w:rPr>
                <w:noProof/>
                <w:webHidden/>
              </w:rPr>
              <w:tab/>
            </w:r>
            <w:r w:rsidR="00882C81">
              <w:rPr>
                <w:noProof/>
                <w:webHidden/>
              </w:rPr>
              <w:fldChar w:fldCharType="begin"/>
            </w:r>
            <w:r w:rsidR="00882C81">
              <w:rPr>
                <w:noProof/>
                <w:webHidden/>
              </w:rPr>
              <w:instrText xml:space="preserve"> PAGEREF _Toc97637884 \h </w:instrText>
            </w:r>
            <w:r w:rsidR="00882C81">
              <w:rPr>
                <w:noProof/>
                <w:webHidden/>
              </w:rPr>
            </w:r>
            <w:r w:rsidR="00882C81">
              <w:rPr>
                <w:noProof/>
                <w:webHidden/>
              </w:rPr>
              <w:fldChar w:fldCharType="separate"/>
            </w:r>
            <w:r w:rsidR="00567ED0">
              <w:rPr>
                <w:noProof/>
                <w:webHidden/>
              </w:rPr>
              <w:t>2</w:t>
            </w:r>
            <w:r w:rsidR="00882C81">
              <w:rPr>
                <w:noProof/>
                <w:webHidden/>
              </w:rPr>
              <w:fldChar w:fldCharType="end"/>
            </w:r>
          </w:hyperlink>
        </w:p>
        <w:p w14:paraId="5B6FC534" w14:textId="77777777" w:rsidR="00882C81" w:rsidRDefault="00EA0287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7885" w:history="1">
            <w:r w:rsidR="00882C81" w:rsidRPr="0031695E">
              <w:rPr>
                <w:rStyle w:val="Hipercze"/>
                <w:noProof/>
                <w:shd w:val="clear" w:color="auto" w:fill="FFFFFF"/>
              </w:rPr>
              <w:t>Teleplatforma Pierwszego Kontaktu</w:t>
            </w:r>
            <w:r w:rsidR="00882C81">
              <w:rPr>
                <w:noProof/>
                <w:webHidden/>
              </w:rPr>
              <w:tab/>
            </w:r>
            <w:r w:rsidR="00882C81">
              <w:rPr>
                <w:noProof/>
                <w:webHidden/>
              </w:rPr>
              <w:fldChar w:fldCharType="begin"/>
            </w:r>
            <w:r w:rsidR="00882C81">
              <w:rPr>
                <w:noProof/>
                <w:webHidden/>
              </w:rPr>
              <w:instrText xml:space="preserve"> PAGEREF _Toc97637885 \h </w:instrText>
            </w:r>
            <w:r w:rsidR="00882C81">
              <w:rPr>
                <w:noProof/>
                <w:webHidden/>
              </w:rPr>
            </w:r>
            <w:r w:rsidR="00882C81">
              <w:rPr>
                <w:noProof/>
                <w:webHidden/>
              </w:rPr>
              <w:fldChar w:fldCharType="separate"/>
            </w:r>
            <w:r w:rsidR="00567ED0">
              <w:rPr>
                <w:noProof/>
                <w:webHidden/>
              </w:rPr>
              <w:t>2</w:t>
            </w:r>
            <w:r w:rsidR="00882C81">
              <w:rPr>
                <w:noProof/>
                <w:webHidden/>
              </w:rPr>
              <w:fldChar w:fldCharType="end"/>
            </w:r>
          </w:hyperlink>
        </w:p>
        <w:p w14:paraId="69ED40D1" w14:textId="77777777" w:rsidR="00882C81" w:rsidRDefault="00EA0287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7886" w:history="1">
            <w:r w:rsidR="00882C81" w:rsidRPr="0031695E">
              <w:rPr>
                <w:rStyle w:val="Hipercze"/>
                <w:noProof/>
                <w:shd w:val="clear" w:color="auto" w:fill="FFFFFF"/>
              </w:rPr>
              <w:t>Kwarantanna i szczepienia przeciw Covid-19 cudzoziemców narodowości ukraińskiej</w:t>
            </w:r>
            <w:r w:rsidR="00882C81">
              <w:rPr>
                <w:noProof/>
                <w:webHidden/>
              </w:rPr>
              <w:tab/>
            </w:r>
            <w:r w:rsidR="00882C81">
              <w:rPr>
                <w:noProof/>
                <w:webHidden/>
              </w:rPr>
              <w:fldChar w:fldCharType="begin"/>
            </w:r>
            <w:r w:rsidR="00882C81">
              <w:rPr>
                <w:noProof/>
                <w:webHidden/>
              </w:rPr>
              <w:instrText xml:space="preserve"> PAGEREF _Toc97637886 \h </w:instrText>
            </w:r>
            <w:r w:rsidR="00882C81">
              <w:rPr>
                <w:noProof/>
                <w:webHidden/>
              </w:rPr>
            </w:r>
            <w:r w:rsidR="00882C81">
              <w:rPr>
                <w:noProof/>
                <w:webHidden/>
              </w:rPr>
              <w:fldChar w:fldCharType="separate"/>
            </w:r>
            <w:r w:rsidR="00567ED0">
              <w:rPr>
                <w:noProof/>
                <w:webHidden/>
              </w:rPr>
              <w:t>2</w:t>
            </w:r>
            <w:r w:rsidR="00882C81">
              <w:rPr>
                <w:noProof/>
                <w:webHidden/>
              </w:rPr>
              <w:fldChar w:fldCharType="end"/>
            </w:r>
          </w:hyperlink>
        </w:p>
        <w:p w14:paraId="4DDC8577" w14:textId="77777777" w:rsidR="00882C81" w:rsidRDefault="00EA0287">
          <w:pPr>
            <w:pStyle w:val="Spistreci3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7887" w:history="1">
            <w:r w:rsidR="00882C81" w:rsidRPr="0031695E">
              <w:rPr>
                <w:rStyle w:val="Hipercze"/>
                <w:noProof/>
                <w:shd w:val="clear" w:color="auto" w:fill="FFFFFF"/>
              </w:rPr>
              <w:t>E-skierowanie na szczepienie dla cudzoziemców – jak się zaszczepić przeciw COVD-19, jeśli nie masz numeru PESEL</w:t>
            </w:r>
            <w:r w:rsidR="00882C81">
              <w:rPr>
                <w:noProof/>
                <w:webHidden/>
              </w:rPr>
              <w:tab/>
            </w:r>
            <w:r w:rsidR="00882C81">
              <w:rPr>
                <w:noProof/>
                <w:webHidden/>
              </w:rPr>
              <w:fldChar w:fldCharType="begin"/>
            </w:r>
            <w:r w:rsidR="00882C81">
              <w:rPr>
                <w:noProof/>
                <w:webHidden/>
              </w:rPr>
              <w:instrText xml:space="preserve"> PAGEREF _Toc97637887 \h </w:instrText>
            </w:r>
            <w:r w:rsidR="00882C81">
              <w:rPr>
                <w:noProof/>
                <w:webHidden/>
              </w:rPr>
            </w:r>
            <w:r w:rsidR="00882C81">
              <w:rPr>
                <w:noProof/>
                <w:webHidden/>
              </w:rPr>
              <w:fldChar w:fldCharType="separate"/>
            </w:r>
            <w:r w:rsidR="00567ED0">
              <w:rPr>
                <w:noProof/>
                <w:webHidden/>
              </w:rPr>
              <w:t>2</w:t>
            </w:r>
            <w:r w:rsidR="00882C81">
              <w:rPr>
                <w:noProof/>
                <w:webHidden/>
              </w:rPr>
              <w:fldChar w:fldCharType="end"/>
            </w:r>
          </w:hyperlink>
        </w:p>
        <w:p w14:paraId="1FF90385" w14:textId="77777777" w:rsidR="00882C81" w:rsidRDefault="00EA0287">
          <w:pPr>
            <w:pStyle w:val="Spistreci3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7888" w:history="1">
            <w:r w:rsidR="00882C81" w:rsidRPr="0031695E">
              <w:rPr>
                <w:rStyle w:val="Hipercze"/>
                <w:noProof/>
                <w:shd w:val="clear" w:color="auto" w:fill="FFFFFF"/>
              </w:rPr>
              <w:t>Jakie dokumenty są potrzebne?</w:t>
            </w:r>
            <w:r w:rsidR="00882C81">
              <w:rPr>
                <w:noProof/>
                <w:webHidden/>
              </w:rPr>
              <w:tab/>
            </w:r>
            <w:r w:rsidR="00882C81">
              <w:rPr>
                <w:noProof/>
                <w:webHidden/>
              </w:rPr>
              <w:fldChar w:fldCharType="begin"/>
            </w:r>
            <w:r w:rsidR="00882C81">
              <w:rPr>
                <w:noProof/>
                <w:webHidden/>
              </w:rPr>
              <w:instrText xml:space="preserve"> PAGEREF _Toc97637888 \h </w:instrText>
            </w:r>
            <w:r w:rsidR="00882C81">
              <w:rPr>
                <w:noProof/>
                <w:webHidden/>
              </w:rPr>
            </w:r>
            <w:r w:rsidR="00882C81">
              <w:rPr>
                <w:noProof/>
                <w:webHidden/>
              </w:rPr>
              <w:fldChar w:fldCharType="separate"/>
            </w:r>
            <w:r w:rsidR="00567ED0">
              <w:rPr>
                <w:noProof/>
                <w:webHidden/>
              </w:rPr>
              <w:t>2</w:t>
            </w:r>
            <w:r w:rsidR="00882C81">
              <w:rPr>
                <w:noProof/>
                <w:webHidden/>
              </w:rPr>
              <w:fldChar w:fldCharType="end"/>
            </w:r>
          </w:hyperlink>
        </w:p>
        <w:p w14:paraId="2F08BE43" w14:textId="77777777" w:rsidR="00882C81" w:rsidRDefault="00EA0287">
          <w:pPr>
            <w:pStyle w:val="Spistreci3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7889" w:history="1">
            <w:r w:rsidR="00882C81" w:rsidRPr="0031695E">
              <w:rPr>
                <w:rStyle w:val="Hipercze"/>
                <w:noProof/>
                <w:shd w:val="clear" w:color="auto" w:fill="FFFFFF"/>
              </w:rPr>
              <w:t>Wystawienie skierowania przez lekarza</w:t>
            </w:r>
            <w:r w:rsidR="00882C81">
              <w:rPr>
                <w:noProof/>
                <w:webHidden/>
              </w:rPr>
              <w:tab/>
            </w:r>
            <w:r w:rsidR="00882C81">
              <w:rPr>
                <w:noProof/>
                <w:webHidden/>
              </w:rPr>
              <w:fldChar w:fldCharType="begin"/>
            </w:r>
            <w:r w:rsidR="00882C81">
              <w:rPr>
                <w:noProof/>
                <w:webHidden/>
              </w:rPr>
              <w:instrText xml:space="preserve"> PAGEREF _Toc97637889 \h </w:instrText>
            </w:r>
            <w:r w:rsidR="00882C81">
              <w:rPr>
                <w:noProof/>
                <w:webHidden/>
              </w:rPr>
            </w:r>
            <w:r w:rsidR="00882C81">
              <w:rPr>
                <w:noProof/>
                <w:webHidden/>
              </w:rPr>
              <w:fldChar w:fldCharType="separate"/>
            </w:r>
            <w:r w:rsidR="00567ED0">
              <w:rPr>
                <w:noProof/>
                <w:webHidden/>
              </w:rPr>
              <w:t>2</w:t>
            </w:r>
            <w:r w:rsidR="00882C81">
              <w:rPr>
                <w:noProof/>
                <w:webHidden/>
              </w:rPr>
              <w:fldChar w:fldCharType="end"/>
            </w:r>
          </w:hyperlink>
        </w:p>
        <w:p w14:paraId="7D77EBF9" w14:textId="77777777" w:rsidR="00882C81" w:rsidRDefault="00EA0287">
          <w:pPr>
            <w:pStyle w:val="Spistreci3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7890" w:history="1">
            <w:r w:rsidR="00882C81" w:rsidRPr="0031695E">
              <w:rPr>
                <w:rStyle w:val="Hipercze"/>
                <w:noProof/>
                <w:shd w:val="clear" w:color="auto" w:fill="FFFFFF"/>
              </w:rPr>
              <w:t>Wystawione skierowanie przez lekarza – jak zarejestrować się na szczepienie</w:t>
            </w:r>
            <w:r w:rsidR="00882C81">
              <w:rPr>
                <w:noProof/>
                <w:webHidden/>
              </w:rPr>
              <w:tab/>
            </w:r>
            <w:r w:rsidR="00882C81">
              <w:rPr>
                <w:noProof/>
                <w:webHidden/>
              </w:rPr>
              <w:fldChar w:fldCharType="begin"/>
            </w:r>
            <w:r w:rsidR="00882C81">
              <w:rPr>
                <w:noProof/>
                <w:webHidden/>
              </w:rPr>
              <w:instrText xml:space="preserve"> PAGEREF _Toc97637890 \h </w:instrText>
            </w:r>
            <w:r w:rsidR="00882C81">
              <w:rPr>
                <w:noProof/>
                <w:webHidden/>
              </w:rPr>
            </w:r>
            <w:r w:rsidR="00882C81">
              <w:rPr>
                <w:noProof/>
                <w:webHidden/>
              </w:rPr>
              <w:fldChar w:fldCharType="separate"/>
            </w:r>
            <w:r w:rsidR="00567ED0">
              <w:rPr>
                <w:noProof/>
                <w:webHidden/>
              </w:rPr>
              <w:t>2</w:t>
            </w:r>
            <w:r w:rsidR="00882C81">
              <w:rPr>
                <w:noProof/>
                <w:webHidden/>
              </w:rPr>
              <w:fldChar w:fldCharType="end"/>
            </w:r>
          </w:hyperlink>
        </w:p>
        <w:p w14:paraId="7CA4B547" w14:textId="77777777" w:rsidR="00882C81" w:rsidRDefault="00EA0287">
          <w:pPr>
            <w:pStyle w:val="Spistreci3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7891" w:history="1">
            <w:r w:rsidR="00882C81" w:rsidRPr="0031695E">
              <w:rPr>
                <w:rStyle w:val="Hipercze"/>
                <w:noProof/>
                <w:shd w:val="clear" w:color="auto" w:fill="FFFFFF"/>
              </w:rPr>
              <w:t>Szczepienie przeciw COVID-19</w:t>
            </w:r>
            <w:r w:rsidR="00882C81">
              <w:rPr>
                <w:noProof/>
                <w:webHidden/>
              </w:rPr>
              <w:tab/>
            </w:r>
            <w:r w:rsidR="00882C81">
              <w:rPr>
                <w:noProof/>
                <w:webHidden/>
              </w:rPr>
              <w:fldChar w:fldCharType="begin"/>
            </w:r>
            <w:r w:rsidR="00882C81">
              <w:rPr>
                <w:noProof/>
                <w:webHidden/>
              </w:rPr>
              <w:instrText xml:space="preserve"> PAGEREF _Toc97637891 \h </w:instrText>
            </w:r>
            <w:r w:rsidR="00882C81">
              <w:rPr>
                <w:noProof/>
                <w:webHidden/>
              </w:rPr>
            </w:r>
            <w:r w:rsidR="00882C81">
              <w:rPr>
                <w:noProof/>
                <w:webHidden/>
              </w:rPr>
              <w:fldChar w:fldCharType="separate"/>
            </w:r>
            <w:r w:rsidR="00567ED0">
              <w:rPr>
                <w:noProof/>
                <w:webHidden/>
              </w:rPr>
              <w:t>2</w:t>
            </w:r>
            <w:r w:rsidR="00882C81">
              <w:rPr>
                <w:noProof/>
                <w:webHidden/>
              </w:rPr>
              <w:fldChar w:fldCharType="end"/>
            </w:r>
          </w:hyperlink>
        </w:p>
        <w:p w14:paraId="55CB4E84" w14:textId="77777777" w:rsidR="00882C81" w:rsidRDefault="00EA0287">
          <w:pPr>
            <w:pStyle w:val="Spistreci3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7892" w:history="1">
            <w:r w:rsidR="00882C81" w:rsidRPr="0031695E">
              <w:rPr>
                <w:rStyle w:val="Hipercze"/>
                <w:noProof/>
                <w:shd w:val="clear" w:color="auto" w:fill="FFFFFF"/>
              </w:rPr>
              <w:t>Szczepienia ochronne</w:t>
            </w:r>
            <w:r w:rsidR="00882C81">
              <w:rPr>
                <w:noProof/>
                <w:webHidden/>
              </w:rPr>
              <w:tab/>
            </w:r>
            <w:r w:rsidR="00882C81">
              <w:rPr>
                <w:noProof/>
                <w:webHidden/>
              </w:rPr>
              <w:fldChar w:fldCharType="begin"/>
            </w:r>
            <w:r w:rsidR="00882C81">
              <w:rPr>
                <w:noProof/>
                <w:webHidden/>
              </w:rPr>
              <w:instrText xml:space="preserve"> PAGEREF _Toc97637892 \h </w:instrText>
            </w:r>
            <w:r w:rsidR="00882C81">
              <w:rPr>
                <w:noProof/>
                <w:webHidden/>
              </w:rPr>
            </w:r>
            <w:r w:rsidR="00882C81">
              <w:rPr>
                <w:noProof/>
                <w:webHidden/>
              </w:rPr>
              <w:fldChar w:fldCharType="separate"/>
            </w:r>
            <w:r w:rsidR="00567ED0">
              <w:rPr>
                <w:noProof/>
                <w:webHidden/>
              </w:rPr>
              <w:t>2</w:t>
            </w:r>
            <w:r w:rsidR="00882C81">
              <w:rPr>
                <w:noProof/>
                <w:webHidden/>
              </w:rPr>
              <w:fldChar w:fldCharType="end"/>
            </w:r>
          </w:hyperlink>
        </w:p>
        <w:p w14:paraId="7390032E" w14:textId="77777777" w:rsidR="00882C81" w:rsidRDefault="00EA0287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7893" w:history="1">
            <w:r w:rsidR="00882C81" w:rsidRPr="0031695E">
              <w:rPr>
                <w:rStyle w:val="Hipercze"/>
                <w:noProof/>
              </w:rPr>
              <w:t>Telefoniczna Informacja Pacjenta</w:t>
            </w:r>
            <w:r w:rsidR="00882C81">
              <w:rPr>
                <w:noProof/>
                <w:webHidden/>
              </w:rPr>
              <w:tab/>
            </w:r>
            <w:r w:rsidR="00882C81">
              <w:rPr>
                <w:noProof/>
                <w:webHidden/>
              </w:rPr>
              <w:fldChar w:fldCharType="begin"/>
            </w:r>
            <w:r w:rsidR="00882C81">
              <w:rPr>
                <w:noProof/>
                <w:webHidden/>
              </w:rPr>
              <w:instrText xml:space="preserve"> PAGEREF _Toc97637893 \h </w:instrText>
            </w:r>
            <w:r w:rsidR="00882C81">
              <w:rPr>
                <w:noProof/>
                <w:webHidden/>
              </w:rPr>
            </w:r>
            <w:r w:rsidR="00882C81">
              <w:rPr>
                <w:noProof/>
                <w:webHidden/>
              </w:rPr>
              <w:fldChar w:fldCharType="separate"/>
            </w:r>
            <w:r w:rsidR="00567ED0">
              <w:rPr>
                <w:noProof/>
                <w:webHidden/>
              </w:rPr>
              <w:t>2</w:t>
            </w:r>
            <w:r w:rsidR="00882C81">
              <w:rPr>
                <w:noProof/>
                <w:webHidden/>
              </w:rPr>
              <w:fldChar w:fldCharType="end"/>
            </w:r>
          </w:hyperlink>
        </w:p>
        <w:p w14:paraId="76D6E4C2" w14:textId="77777777" w:rsidR="00882C81" w:rsidRDefault="00EA0287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7894" w:history="1">
            <w:r w:rsidR="00882C81" w:rsidRPr="0031695E">
              <w:rPr>
                <w:rStyle w:val="Hipercze"/>
                <w:rFonts w:cstheme="minorHAnsi"/>
                <w:noProof/>
              </w:rPr>
              <w:t>Podstawowa Opieka Zdrowotna</w:t>
            </w:r>
            <w:r w:rsidR="00882C81">
              <w:rPr>
                <w:noProof/>
                <w:webHidden/>
              </w:rPr>
              <w:tab/>
            </w:r>
            <w:r w:rsidR="00882C81">
              <w:rPr>
                <w:noProof/>
                <w:webHidden/>
              </w:rPr>
              <w:fldChar w:fldCharType="begin"/>
            </w:r>
            <w:r w:rsidR="00882C81">
              <w:rPr>
                <w:noProof/>
                <w:webHidden/>
              </w:rPr>
              <w:instrText xml:space="preserve"> PAGEREF _Toc97637894 \h </w:instrText>
            </w:r>
            <w:r w:rsidR="00882C81">
              <w:rPr>
                <w:noProof/>
                <w:webHidden/>
              </w:rPr>
            </w:r>
            <w:r w:rsidR="00882C81">
              <w:rPr>
                <w:noProof/>
                <w:webHidden/>
              </w:rPr>
              <w:fldChar w:fldCharType="separate"/>
            </w:r>
            <w:r w:rsidR="00567ED0">
              <w:rPr>
                <w:noProof/>
                <w:webHidden/>
              </w:rPr>
              <w:t>2</w:t>
            </w:r>
            <w:r w:rsidR="00882C81">
              <w:rPr>
                <w:noProof/>
                <w:webHidden/>
              </w:rPr>
              <w:fldChar w:fldCharType="end"/>
            </w:r>
          </w:hyperlink>
        </w:p>
        <w:p w14:paraId="2D12D9CB" w14:textId="77777777" w:rsidR="00882C81" w:rsidRDefault="00EA0287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7895" w:history="1">
            <w:r w:rsidR="00882C81" w:rsidRPr="0031695E">
              <w:rPr>
                <w:rStyle w:val="Hipercze"/>
                <w:rFonts w:cstheme="minorHAnsi"/>
                <w:noProof/>
              </w:rPr>
              <w:t>Nocna i Świąteczna Opieka Chorych</w:t>
            </w:r>
            <w:r w:rsidR="00882C81">
              <w:rPr>
                <w:noProof/>
                <w:webHidden/>
              </w:rPr>
              <w:tab/>
            </w:r>
            <w:r w:rsidR="00882C81">
              <w:rPr>
                <w:noProof/>
                <w:webHidden/>
              </w:rPr>
              <w:fldChar w:fldCharType="begin"/>
            </w:r>
            <w:r w:rsidR="00882C81">
              <w:rPr>
                <w:noProof/>
                <w:webHidden/>
              </w:rPr>
              <w:instrText xml:space="preserve"> PAGEREF _Toc97637895 \h </w:instrText>
            </w:r>
            <w:r w:rsidR="00882C81">
              <w:rPr>
                <w:noProof/>
                <w:webHidden/>
              </w:rPr>
            </w:r>
            <w:r w:rsidR="00882C81">
              <w:rPr>
                <w:noProof/>
                <w:webHidden/>
              </w:rPr>
              <w:fldChar w:fldCharType="separate"/>
            </w:r>
            <w:r w:rsidR="00567ED0">
              <w:rPr>
                <w:noProof/>
                <w:webHidden/>
              </w:rPr>
              <w:t>2</w:t>
            </w:r>
            <w:r w:rsidR="00882C81">
              <w:rPr>
                <w:noProof/>
                <w:webHidden/>
              </w:rPr>
              <w:fldChar w:fldCharType="end"/>
            </w:r>
          </w:hyperlink>
        </w:p>
        <w:p w14:paraId="473A0934" w14:textId="77777777" w:rsidR="00882C81" w:rsidRDefault="00EA0287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7896" w:history="1">
            <w:r w:rsidR="00882C81" w:rsidRPr="0031695E">
              <w:rPr>
                <w:rStyle w:val="Hipercze"/>
                <w:rFonts w:cstheme="minorHAnsi"/>
                <w:noProof/>
              </w:rPr>
              <w:t>Ambulatoryjna Opieka Specjalistyczna</w:t>
            </w:r>
            <w:r w:rsidR="00882C81">
              <w:rPr>
                <w:noProof/>
                <w:webHidden/>
              </w:rPr>
              <w:tab/>
            </w:r>
            <w:r w:rsidR="00882C81">
              <w:rPr>
                <w:noProof/>
                <w:webHidden/>
              </w:rPr>
              <w:fldChar w:fldCharType="begin"/>
            </w:r>
            <w:r w:rsidR="00882C81">
              <w:rPr>
                <w:noProof/>
                <w:webHidden/>
              </w:rPr>
              <w:instrText xml:space="preserve"> PAGEREF _Toc97637896 \h </w:instrText>
            </w:r>
            <w:r w:rsidR="00882C81">
              <w:rPr>
                <w:noProof/>
                <w:webHidden/>
              </w:rPr>
            </w:r>
            <w:r w:rsidR="00882C81">
              <w:rPr>
                <w:noProof/>
                <w:webHidden/>
              </w:rPr>
              <w:fldChar w:fldCharType="separate"/>
            </w:r>
            <w:r w:rsidR="00567ED0">
              <w:rPr>
                <w:noProof/>
                <w:webHidden/>
              </w:rPr>
              <w:t>2</w:t>
            </w:r>
            <w:r w:rsidR="00882C81">
              <w:rPr>
                <w:noProof/>
                <w:webHidden/>
              </w:rPr>
              <w:fldChar w:fldCharType="end"/>
            </w:r>
          </w:hyperlink>
        </w:p>
        <w:p w14:paraId="187FDC2C" w14:textId="77777777" w:rsidR="00882C81" w:rsidRDefault="00EA0287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7897" w:history="1">
            <w:r w:rsidR="00882C81" w:rsidRPr="0031695E">
              <w:rPr>
                <w:rStyle w:val="Hipercze"/>
                <w:rFonts w:cstheme="minorHAnsi"/>
                <w:noProof/>
              </w:rPr>
              <w:t>Szpitalny Oddział Ratunkowy - SOR</w:t>
            </w:r>
            <w:r w:rsidR="00882C81">
              <w:rPr>
                <w:noProof/>
                <w:webHidden/>
              </w:rPr>
              <w:tab/>
            </w:r>
            <w:r w:rsidR="00882C81">
              <w:rPr>
                <w:noProof/>
                <w:webHidden/>
              </w:rPr>
              <w:fldChar w:fldCharType="begin"/>
            </w:r>
            <w:r w:rsidR="00882C81">
              <w:rPr>
                <w:noProof/>
                <w:webHidden/>
              </w:rPr>
              <w:instrText xml:space="preserve"> PAGEREF _Toc97637897 \h </w:instrText>
            </w:r>
            <w:r w:rsidR="00882C81">
              <w:rPr>
                <w:noProof/>
                <w:webHidden/>
              </w:rPr>
            </w:r>
            <w:r w:rsidR="00882C81">
              <w:rPr>
                <w:noProof/>
                <w:webHidden/>
              </w:rPr>
              <w:fldChar w:fldCharType="separate"/>
            </w:r>
            <w:r w:rsidR="00567ED0">
              <w:rPr>
                <w:noProof/>
                <w:webHidden/>
              </w:rPr>
              <w:t>2</w:t>
            </w:r>
            <w:r w:rsidR="00882C81">
              <w:rPr>
                <w:noProof/>
                <w:webHidden/>
              </w:rPr>
              <w:fldChar w:fldCharType="end"/>
            </w:r>
          </w:hyperlink>
        </w:p>
        <w:p w14:paraId="7C2E3403" w14:textId="77777777" w:rsidR="00882C81" w:rsidRDefault="00EA0287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7898" w:history="1">
            <w:r w:rsidR="00882C81" w:rsidRPr="0031695E">
              <w:rPr>
                <w:rStyle w:val="Hipercze"/>
                <w:rFonts w:cstheme="minorHAnsi"/>
                <w:noProof/>
              </w:rPr>
              <w:t>Izba Przyjęć</w:t>
            </w:r>
            <w:r w:rsidR="00882C81">
              <w:rPr>
                <w:noProof/>
                <w:webHidden/>
              </w:rPr>
              <w:tab/>
            </w:r>
            <w:r w:rsidR="00882C81">
              <w:rPr>
                <w:noProof/>
                <w:webHidden/>
              </w:rPr>
              <w:fldChar w:fldCharType="begin"/>
            </w:r>
            <w:r w:rsidR="00882C81">
              <w:rPr>
                <w:noProof/>
                <w:webHidden/>
              </w:rPr>
              <w:instrText xml:space="preserve"> PAGEREF _Toc97637898 \h </w:instrText>
            </w:r>
            <w:r w:rsidR="00882C81">
              <w:rPr>
                <w:noProof/>
                <w:webHidden/>
              </w:rPr>
            </w:r>
            <w:r w:rsidR="00882C81">
              <w:rPr>
                <w:noProof/>
                <w:webHidden/>
              </w:rPr>
              <w:fldChar w:fldCharType="separate"/>
            </w:r>
            <w:r w:rsidR="00567ED0">
              <w:rPr>
                <w:noProof/>
                <w:webHidden/>
              </w:rPr>
              <w:t>2</w:t>
            </w:r>
            <w:r w:rsidR="00882C81">
              <w:rPr>
                <w:noProof/>
                <w:webHidden/>
              </w:rPr>
              <w:fldChar w:fldCharType="end"/>
            </w:r>
          </w:hyperlink>
        </w:p>
        <w:p w14:paraId="138E417E" w14:textId="77777777" w:rsidR="00882C81" w:rsidRDefault="00EA0287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7899" w:history="1">
            <w:r w:rsidR="00882C81" w:rsidRPr="0031695E">
              <w:rPr>
                <w:rStyle w:val="Hipercze"/>
                <w:noProof/>
                <w:shd w:val="clear" w:color="auto" w:fill="FFFFFF"/>
              </w:rPr>
              <w:t>Numery alarmowe</w:t>
            </w:r>
            <w:r w:rsidR="00882C81">
              <w:rPr>
                <w:noProof/>
                <w:webHidden/>
              </w:rPr>
              <w:tab/>
            </w:r>
            <w:r w:rsidR="00882C81">
              <w:rPr>
                <w:noProof/>
                <w:webHidden/>
              </w:rPr>
              <w:fldChar w:fldCharType="begin"/>
            </w:r>
            <w:r w:rsidR="00882C81">
              <w:rPr>
                <w:noProof/>
                <w:webHidden/>
              </w:rPr>
              <w:instrText xml:space="preserve"> PAGEREF _Toc97637899 \h </w:instrText>
            </w:r>
            <w:r w:rsidR="00882C81">
              <w:rPr>
                <w:noProof/>
                <w:webHidden/>
              </w:rPr>
            </w:r>
            <w:r w:rsidR="00882C81">
              <w:rPr>
                <w:noProof/>
                <w:webHidden/>
              </w:rPr>
              <w:fldChar w:fldCharType="separate"/>
            </w:r>
            <w:r w:rsidR="00567ED0">
              <w:rPr>
                <w:noProof/>
                <w:webHidden/>
              </w:rPr>
              <w:t>2</w:t>
            </w:r>
            <w:r w:rsidR="00882C81">
              <w:rPr>
                <w:noProof/>
                <w:webHidden/>
              </w:rPr>
              <w:fldChar w:fldCharType="end"/>
            </w:r>
          </w:hyperlink>
        </w:p>
        <w:p w14:paraId="53732F8D" w14:textId="77777777" w:rsidR="00595492" w:rsidRDefault="00595492">
          <w:r w:rsidRPr="004C2F9D">
            <w:rPr>
              <w:rFonts w:asciiTheme="minorHAnsi" w:hAnsiTheme="minorHAnsi" w:cstheme="minorHAnsi"/>
              <w:b/>
              <w:bCs/>
            </w:rPr>
            <w:fldChar w:fldCharType="end"/>
          </w:r>
        </w:p>
      </w:sdtContent>
    </w:sdt>
    <w:p w14:paraId="04F41795" w14:textId="77777777" w:rsidR="00595492" w:rsidRPr="00E26DFF" w:rsidRDefault="00595492" w:rsidP="00DB7262">
      <w:pPr>
        <w:spacing w:after="120" w:line="276" w:lineRule="auto"/>
      </w:pPr>
    </w:p>
    <w:p w14:paraId="23395D10" w14:textId="77777777" w:rsidR="00DB7262" w:rsidRPr="009A5DBD" w:rsidRDefault="00DB7262" w:rsidP="00DB7262">
      <w:pPr>
        <w:spacing w:after="0" w:line="240" w:lineRule="auto"/>
        <w:rPr>
          <w:rFonts w:asciiTheme="minorHAnsi" w:hAnsiTheme="minorHAnsi" w:cs="Arial"/>
          <w:color w:val="222222"/>
          <w:sz w:val="24"/>
          <w:szCs w:val="24"/>
        </w:rPr>
      </w:pPr>
      <w:r w:rsidRPr="009A5DBD">
        <w:rPr>
          <w:rFonts w:asciiTheme="minorHAnsi" w:hAnsiTheme="minorHAnsi" w:cs="Arial"/>
          <w:b/>
          <w:bCs/>
          <w:color w:val="222222"/>
          <w:sz w:val="24"/>
          <w:szCs w:val="24"/>
        </w:rPr>
        <w:br w:type="page"/>
      </w:r>
    </w:p>
    <w:p w14:paraId="6AB3EF8C" w14:textId="77777777" w:rsidR="000666A3" w:rsidRPr="009F175F" w:rsidRDefault="000666A3" w:rsidP="000666A3">
      <w:pPr>
        <w:pStyle w:val="Nagwek2"/>
        <w:spacing w:before="120" w:after="0" w:line="276" w:lineRule="auto"/>
        <w:rPr>
          <w:rFonts w:asciiTheme="minorHAnsi" w:hAnsiTheme="minorHAnsi"/>
          <w:i w:val="0"/>
          <w:sz w:val="24"/>
          <w:szCs w:val="24"/>
        </w:rPr>
      </w:pPr>
      <w:bookmarkStart w:id="4" w:name="_Toc97637883"/>
      <w:r>
        <w:rPr>
          <w:rFonts w:asciiTheme="minorHAnsi" w:hAnsiTheme="minorHAnsi"/>
          <w:i w:val="0"/>
          <w:sz w:val="24"/>
          <w:szCs w:val="24"/>
        </w:rPr>
        <w:lastRenderedPageBreak/>
        <w:t>Świadczenia zdrowotne</w:t>
      </w:r>
      <w:bookmarkEnd w:id="4"/>
    </w:p>
    <w:p w14:paraId="13F9CBAB" w14:textId="77777777" w:rsidR="000666A3" w:rsidRPr="009A5DBD" w:rsidRDefault="000666A3" w:rsidP="00DB7262">
      <w:pPr>
        <w:autoSpaceDE w:val="0"/>
        <w:autoSpaceDN w:val="0"/>
        <w:adjustRightInd w:val="0"/>
        <w:spacing w:after="0" w:line="276" w:lineRule="auto"/>
        <w:rPr>
          <w:rFonts w:asciiTheme="minorHAnsi" w:hAnsiTheme="minorHAnsi" w:cs="Arial"/>
          <w:b/>
          <w:bCs/>
        </w:rPr>
      </w:pPr>
    </w:p>
    <w:p w14:paraId="7107119F" w14:textId="77777777" w:rsidR="00DB7262" w:rsidRPr="009A5DBD" w:rsidRDefault="00FD4E72" w:rsidP="00DB7262">
      <w:pPr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  <w:b/>
          <w:bCs/>
          <w:noProof/>
        </w:rPr>
        <w:drawing>
          <wp:inline distT="0" distB="0" distL="0" distR="0" wp14:anchorId="56BB23C1" wp14:editId="645792D4">
            <wp:extent cx="4413885" cy="1050301"/>
            <wp:effectExtent l="0" t="0" r="62865" b="0"/>
            <wp:docPr id="16" name="Schemat organizacyjny 2" descr="Podział świadczeń zdrowotnych: Podstawowa Opieka Zdrowotna, Nocnai Świąteczna Opieka Chorych,&#10;Lecznictwo szpitalne, Ambulatoryjna Opieka Specjalistyczna, Stomatologiczna Pomoc Doraźna." title="Schemat przedstawiający rodzaje udzielanych świadczeń zdrowotnych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" r:lo="rId11" r:qs="rId12" r:cs="rId13"/>
              </a:graphicData>
            </a:graphic>
          </wp:inline>
        </w:drawing>
      </w:r>
    </w:p>
    <w:p w14:paraId="373BEAF0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10B0BB81" w14:textId="77777777" w:rsidR="00DB7262" w:rsidRPr="009A5DBD" w:rsidRDefault="00FD4E72" w:rsidP="00DB7262">
      <w:pPr>
        <w:rPr>
          <w:rFonts w:asciiTheme="minorHAnsi" w:hAnsiTheme="minorHAnsi" w:cs="Arial"/>
        </w:rPr>
      </w:pPr>
      <w:r>
        <w:rPr>
          <w:rFonts w:asciiTheme="minorHAnsi" w:hAnsiTheme="minorHAnsi" w:cs="Arial"/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EA8C88D" wp14:editId="7C229486">
                <wp:simplePos x="0" y="0"/>
                <wp:positionH relativeFrom="margin">
                  <wp:align>left</wp:align>
                </wp:positionH>
                <wp:positionV relativeFrom="paragraph">
                  <wp:posOffset>144582</wp:posOffset>
                </wp:positionV>
                <wp:extent cx="4505535" cy="884036"/>
                <wp:effectExtent l="19050" t="19050" r="28575" b="11430"/>
                <wp:wrapNone/>
                <wp:docPr id="20" name="Grupa 20" descr="W ramce znajdują się wymienione stany nagłego zagrożenia zdrowotnego w przypadku, których pomoc udzielana jest placówkach Podstawowej Opieki Zdrowotnej" title="Stany nagłego zagrożenia zdrowotneg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5535" cy="884036"/>
                          <a:chOff x="0" y="151707"/>
                          <a:chExt cx="4506113" cy="884036"/>
                        </a:xfrm>
                      </wpg:grpSpPr>
                      <wps:wsp>
                        <wps:cNvPr id="15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1707"/>
                            <a:ext cx="2651125" cy="8840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DD237D" w14:textId="77777777" w:rsidR="00DB7262" w:rsidRPr="00575E6F" w:rsidRDefault="00DB7262" w:rsidP="00567ED0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r w:rsidRPr="00575E6F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podstawowe porady i konsultacje lekarskie</w:t>
                              </w:r>
                            </w:p>
                            <w:p w14:paraId="49A72C68" w14:textId="77777777" w:rsidR="00DB7262" w:rsidRPr="00575E6F" w:rsidRDefault="00DB7262" w:rsidP="00567ED0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r w:rsidRPr="00575E6F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podstawowe badania diagnostyczne</w:t>
                              </w:r>
                            </w:p>
                            <w:p w14:paraId="2D5F5BE3" w14:textId="77777777" w:rsidR="00DB7262" w:rsidRPr="00575E6F" w:rsidRDefault="00DB7262" w:rsidP="00567ED0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r w:rsidRPr="00575E6F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wizyty kontrolne w związku z wcześniej rozpoczętym leczeniem</w:t>
                              </w:r>
                            </w:p>
                            <w:p w14:paraId="3E54DF98" w14:textId="77777777" w:rsidR="00DB7262" w:rsidRPr="0073598B" w:rsidRDefault="00DB7262" w:rsidP="00567ED0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r w:rsidRPr="00575E6F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recepty na stosowane stale leki w związku ze schorzeniem przewlekłym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AutoShape 16"/>
                        <wps:cNvSpPr>
                          <a:spLocks noChangeArrowheads="1"/>
                        </wps:cNvSpPr>
                        <wps:spPr bwMode="auto">
                          <a:xfrm>
                            <a:off x="2664660" y="370248"/>
                            <a:ext cx="504825" cy="423545"/>
                          </a:xfrm>
                          <a:prstGeom prst="rightArrow">
                            <a:avLst>
                              <a:gd name="adj1" fmla="val 50000"/>
                              <a:gd name="adj2" fmla="val 29798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3175153" y="347809"/>
                            <a:ext cx="1330960" cy="4781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91C320" w14:textId="77777777" w:rsidR="00DB7262" w:rsidRPr="00891EBC" w:rsidRDefault="00DB7262" w:rsidP="00DB7262">
                              <w:pPr>
                                <w:spacing w:after="0"/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 w:rsidRPr="00891EBC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Podstawowa Opieka Zdrowotna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0306AD" id="Grupa 20" o:spid="_x0000_s1026" alt="Tytuł: Stany nagłego zagrożenia zdrowotnego — opis: W ramce znajdują się wymienione stany nagłego zagrożenia zdrowotnego w przypadku, których pomoc udzielana jest placówkach Podstawowej Opieki Zdrowotnej" style="position:absolute;margin-left:0;margin-top:11.4pt;width:354.75pt;height:69.6pt;z-index:251660288;mso-position-horizontal:left;mso-position-horizontal-relative:margin;mso-width-relative:margin;mso-height-relative:margin" coordorigin=",1517" coordsize="45061,8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027" type="#_x0000_t202" style="position:absolute;top:1517;width:26511;height:8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" strokecolor="#8eaadb" strokeweight="3pt">
                  <v:textbox>
                    <w:txbxContent>
                      <w:p w:rsidR="00DB7262" w:rsidRPr="00575E6F" w:rsidRDefault="00DB7262" w:rsidP="00567ED0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575E6F">
                          <w:rPr>
                            <w:rFonts w:cs="Calibri"/>
                            <w:sz w:val="16"/>
                            <w:szCs w:val="16"/>
                          </w:rPr>
                          <w:t>podstawowe porady i konsultacje lekarskie</w:t>
                        </w:r>
                      </w:p>
                      <w:p w:rsidR="00DB7262" w:rsidRPr="00575E6F" w:rsidRDefault="00DB7262" w:rsidP="00567ED0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575E6F">
                          <w:rPr>
                            <w:rFonts w:cs="Calibri"/>
                            <w:sz w:val="16"/>
                            <w:szCs w:val="16"/>
                          </w:rPr>
                          <w:t>podstawowe badania diagnostyczne</w:t>
                        </w:r>
                      </w:p>
                      <w:p w:rsidR="00DB7262" w:rsidRPr="00575E6F" w:rsidRDefault="00DB7262" w:rsidP="00567ED0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575E6F">
                          <w:rPr>
                            <w:rFonts w:cs="Calibri"/>
                            <w:sz w:val="16"/>
                            <w:szCs w:val="16"/>
                          </w:rPr>
                          <w:t>wizyty kontrolne w związku z wcześniej rozpoczętym leczeniem</w:t>
                        </w:r>
                      </w:p>
                      <w:p w:rsidR="00DB7262" w:rsidRPr="0073598B" w:rsidRDefault="00DB7262" w:rsidP="00567ED0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575E6F">
                          <w:rPr>
                            <w:rFonts w:cs="Calibri"/>
                            <w:sz w:val="16"/>
                            <w:szCs w:val="16"/>
                          </w:rPr>
                          <w:t>recepty na stosowane stale leki w związku ze schorzeniem przewlekłym</w:t>
                        </w:r>
                      </w:p>
                    </w:txbxContent>
                  </v:textbox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utoShape 16" o:spid="_x0000_s1028" type="#_x0000_t13" style="position:absolute;left:26646;top:3702;width:5048;height:4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" strokecolor="#8eaadb"/>
                <v:shape id="Text Box 17" o:spid="_x0000_s1029" type="#_x0000_t202" style="position:absolute;left:31751;top:3478;width:13310;height:4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" strokecolor="#8eaadb">
                  <v:textbox>
                    <w:txbxContent>
                      <w:p w:rsidR="00DB7262" w:rsidRPr="00891EBC" w:rsidRDefault="00DB7262" w:rsidP="00DB7262">
                        <w:pPr>
                          <w:spacing w:after="0"/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</w:pPr>
                        <w:r w:rsidRPr="00891EBC"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  <w:t>Podstawowa Opieka Zdrowotna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715EDD2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4F5186B3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05A97312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50B03E8C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145C65DE" w14:textId="77777777" w:rsidR="00DB7262" w:rsidRPr="009A5DBD" w:rsidRDefault="00DB7262" w:rsidP="00DB7262">
      <w:pPr>
        <w:rPr>
          <w:rFonts w:asciiTheme="minorHAnsi" w:hAnsiTheme="minorHAnsi" w:cs="Arial"/>
        </w:rPr>
      </w:pPr>
      <w:r>
        <w:rPr>
          <w:rFonts w:asciiTheme="minorHAnsi" w:hAnsiTheme="minorHAnsi" w:cs="Arial"/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5A8C793" wp14:editId="46FD25A6">
                <wp:simplePos x="0" y="0"/>
                <wp:positionH relativeFrom="margin">
                  <wp:align>left</wp:align>
                </wp:positionH>
                <wp:positionV relativeFrom="paragraph">
                  <wp:posOffset>23195</wp:posOffset>
                </wp:positionV>
                <wp:extent cx="4438860" cy="2702560"/>
                <wp:effectExtent l="19050" t="19050" r="19050" b="21590"/>
                <wp:wrapNone/>
                <wp:docPr id="21" name="Grupa 21" descr="W ramce znajdują się wymienione stany nagłego zagrożenia zdrowotnego w przypadku, których pomoc udzielana jest placówkach Nocnej Opieki Zdrowotnej" title="Stany nagłego zagrożenia zdrowotneg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8860" cy="2702560"/>
                          <a:chOff x="0" y="0"/>
                          <a:chExt cx="4438910" cy="2702560"/>
                        </a:xfrm>
                      </wpg:grpSpPr>
                      <wps:wsp>
                        <wps:cNvPr id="12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651125" cy="2702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EA78DB" w14:textId="77777777" w:rsidR="00DB7262" w:rsidRPr="00575E6F" w:rsidRDefault="00DB7262" w:rsidP="00DB7262">
                              <w:pPr>
                                <w:spacing w:after="0" w:line="276" w:lineRule="auto"/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</w:pPr>
                              <w:r w:rsidRPr="00575E6F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>Stany nagłego zagrożenia zdrowotnego takie jak np.:</w:t>
                              </w:r>
                            </w:p>
                            <w:p w14:paraId="482B1A56" w14:textId="77777777" w:rsidR="00DB7262" w:rsidRPr="00575E6F" w:rsidRDefault="00DB7262" w:rsidP="00DB7262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76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r w:rsidRPr="00575E6F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zaostrzenie dolegliwości znanej choroby przewlekłej (np. kolejny napad astmy oskrzelowej z umiarkowaną dusznością)</w:t>
                              </w:r>
                            </w:p>
                            <w:p w14:paraId="389E3899" w14:textId="77777777" w:rsidR="00DB7262" w:rsidRPr="00575E6F" w:rsidRDefault="00DB7262" w:rsidP="00DB7262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76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r w:rsidRPr="00575E6F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infekcja dróg oddechowych z wysoką gorączką (wyższą niż 39°C), szczególnie u małych dzieci i ludzi w podeszłym wieku</w:t>
                              </w:r>
                            </w:p>
                            <w:p w14:paraId="28EE19E1" w14:textId="77777777" w:rsidR="00DB7262" w:rsidRPr="00575E6F" w:rsidRDefault="00DB7262" w:rsidP="00DB7262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76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r w:rsidRPr="00575E6F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bóle brzucha, nieustępujące mimo stosowania leków rozkurczowych</w:t>
                              </w:r>
                            </w:p>
                            <w:p w14:paraId="51638D7A" w14:textId="77777777" w:rsidR="00DB7262" w:rsidRPr="00575E6F" w:rsidRDefault="00DB7262" w:rsidP="00DB7262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76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r w:rsidRPr="00575E6F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bóle głowy, nieustępujące mimo stosowania leków przeciwbólowych</w:t>
                              </w:r>
                            </w:p>
                            <w:p w14:paraId="733758C2" w14:textId="77777777" w:rsidR="00DB7262" w:rsidRPr="00575E6F" w:rsidRDefault="00DB7262" w:rsidP="00DB7262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76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r w:rsidRPr="00575E6F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biegunki lub wymiot</w:t>
                              </w:r>
                              <w:r w:rsidR="00567ED0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y</w:t>
                              </w:r>
                              <w:r w:rsidRPr="00575E6F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, szczególnie u dzieci lub osób w podeszłym wieku</w:t>
                              </w:r>
                            </w:p>
                            <w:p w14:paraId="2D5509B5" w14:textId="77777777" w:rsidR="00DB7262" w:rsidRPr="00575E6F" w:rsidRDefault="00DB7262" w:rsidP="00DB7262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76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r w:rsidRPr="00575E6F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zatrzymania wiatrów, stolca lub moczu,</w:t>
                              </w:r>
                            </w:p>
                            <w:p w14:paraId="326228B7" w14:textId="77777777" w:rsidR="00DB7262" w:rsidRPr="00575E6F" w:rsidRDefault="00DB7262" w:rsidP="00DB7262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76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r w:rsidRPr="00575E6F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nagłe bóle krzyża, kręgosłupa, stawów, kończyn itp.</w:t>
                              </w:r>
                            </w:p>
                            <w:p w14:paraId="7AC0C4A7" w14:textId="77777777" w:rsidR="00DB7262" w:rsidRPr="0073598B" w:rsidRDefault="00DB7262" w:rsidP="00DB7262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76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r w:rsidRPr="00575E6F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zaburzenia psychiczne (z wyjątkiem agresji lub dokonanej próby samobójczej)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AutoShape 20"/>
                        <wps:cNvSpPr>
                          <a:spLocks noChangeArrowheads="1"/>
                        </wps:cNvSpPr>
                        <wps:spPr bwMode="auto">
                          <a:xfrm>
                            <a:off x="2664662" y="1116353"/>
                            <a:ext cx="498475" cy="423545"/>
                          </a:xfrm>
                          <a:prstGeom prst="rightArrow">
                            <a:avLst>
                              <a:gd name="adj1" fmla="val 50000"/>
                              <a:gd name="adj2" fmla="val 29423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3169545" y="1099524"/>
                            <a:ext cx="1269365" cy="4781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3BB971" w14:textId="77777777" w:rsidR="00DB7262" w:rsidRPr="00891EBC" w:rsidRDefault="00DB7262" w:rsidP="00DB7262">
                              <w:pPr>
                                <w:spacing w:after="0"/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 w:rsidRPr="00E2706E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Nocna i Świąteczna Opieka Chorych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F2ADDC7" id="Grupa 21" o:spid="_x0000_s1030" alt="Tytuł: Stany nagłego zagrożenia zdrowotnego — opis: W ramce znajdują się wymienione stany nagłego zagrożenia zdrowotnego w przypadku, których pomoc udzielana jest placówkach Nocnej Opieki Zdrowotnej" style="position:absolute;margin-left:0;margin-top:1.85pt;width:349.5pt;height:212.8pt;z-index:251662336;mso-position-horizontal:left;mso-position-horizontal-relative:margin;mso-width-relative:margin" coordsize="44389,27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">
                <v:shape id="Text Box 18" o:spid="_x0000_s1031" type="#_x0000_t202" style="position:absolute;width:26511;height:27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" strokecolor="#8eaadb" strokeweight="3pt">
                  <v:textbox>
                    <w:txbxContent>
                      <w:p w:rsidR="00DB7262" w:rsidRPr="00575E6F" w:rsidRDefault="00DB7262" w:rsidP="00DB7262">
                        <w:pPr>
                          <w:spacing w:after="0" w:line="276" w:lineRule="auto"/>
                          <w:rPr>
                            <w:rFonts w:cs="Calibri"/>
                            <w:b/>
                            <w:sz w:val="16"/>
                            <w:szCs w:val="16"/>
                          </w:rPr>
                        </w:pPr>
                        <w:r w:rsidRPr="00575E6F">
                          <w:rPr>
                            <w:rFonts w:cs="Calibri"/>
                            <w:b/>
                            <w:sz w:val="16"/>
                            <w:szCs w:val="16"/>
                          </w:rPr>
                          <w:t>Stany nagłego zagrożenia zdrowotnego takie jak np.:</w:t>
                        </w:r>
                      </w:p>
                      <w:p w:rsidR="00DB7262" w:rsidRPr="00575E6F" w:rsidRDefault="00DB7262" w:rsidP="00DB7262">
                        <w:pPr>
                          <w:numPr>
                            <w:ilvl w:val="0"/>
                            <w:numId w:val="5"/>
                          </w:numPr>
                          <w:spacing w:after="0" w:line="276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575E6F">
                          <w:rPr>
                            <w:rFonts w:cs="Calibri"/>
                            <w:sz w:val="16"/>
                            <w:szCs w:val="16"/>
                          </w:rPr>
                          <w:t>zaostrzenie dolegliwości znanej choroby przewlekłej (np. kolejny napad astmy oskrzelowej z umiarkowaną dusznością)</w:t>
                        </w:r>
                      </w:p>
                      <w:p w:rsidR="00DB7262" w:rsidRPr="00575E6F" w:rsidRDefault="00DB7262" w:rsidP="00DB7262">
                        <w:pPr>
                          <w:numPr>
                            <w:ilvl w:val="0"/>
                            <w:numId w:val="5"/>
                          </w:numPr>
                          <w:spacing w:after="0" w:line="276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575E6F">
                          <w:rPr>
                            <w:rFonts w:cs="Calibri"/>
                            <w:sz w:val="16"/>
                            <w:szCs w:val="16"/>
                          </w:rPr>
                          <w:t>infekcja dróg oddechowych z wysoką gorączką (wyższą niż 39°C), szczególnie u małych dzieci i ludzi w podeszłym wieku</w:t>
                        </w:r>
                      </w:p>
                      <w:p w:rsidR="00DB7262" w:rsidRPr="00575E6F" w:rsidRDefault="00DB7262" w:rsidP="00DB7262">
                        <w:pPr>
                          <w:numPr>
                            <w:ilvl w:val="0"/>
                            <w:numId w:val="5"/>
                          </w:numPr>
                          <w:spacing w:after="0" w:line="276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575E6F">
                          <w:rPr>
                            <w:rFonts w:cs="Calibri"/>
                            <w:sz w:val="16"/>
                            <w:szCs w:val="16"/>
                          </w:rPr>
                          <w:t>bóle brzucha, nieustępujące mimo stosowania leków rozkurczowych</w:t>
                        </w:r>
                      </w:p>
                      <w:p w:rsidR="00DB7262" w:rsidRPr="00575E6F" w:rsidRDefault="00DB7262" w:rsidP="00DB7262">
                        <w:pPr>
                          <w:numPr>
                            <w:ilvl w:val="0"/>
                            <w:numId w:val="5"/>
                          </w:numPr>
                          <w:spacing w:after="0" w:line="276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575E6F">
                          <w:rPr>
                            <w:rFonts w:cs="Calibri"/>
                            <w:sz w:val="16"/>
                            <w:szCs w:val="16"/>
                          </w:rPr>
                          <w:t>bóle głowy, nieustępujące mimo stosowania leków przeciwbólowych</w:t>
                        </w:r>
                      </w:p>
                      <w:p w:rsidR="00DB7262" w:rsidRPr="00575E6F" w:rsidRDefault="00DB7262" w:rsidP="00DB7262">
                        <w:pPr>
                          <w:numPr>
                            <w:ilvl w:val="0"/>
                            <w:numId w:val="5"/>
                          </w:numPr>
                          <w:spacing w:after="0" w:line="276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575E6F">
                          <w:rPr>
                            <w:rFonts w:cs="Calibri"/>
                            <w:sz w:val="16"/>
                            <w:szCs w:val="16"/>
                          </w:rPr>
                          <w:t>biegunki lub wymiot</w:t>
                        </w:r>
                        <w:r w:rsidR="00567ED0">
                          <w:rPr>
                            <w:rFonts w:cs="Calibri"/>
                            <w:sz w:val="16"/>
                            <w:szCs w:val="16"/>
                          </w:rPr>
                          <w:t>y</w:t>
                        </w:r>
                        <w:r w:rsidRPr="00575E6F">
                          <w:rPr>
                            <w:rFonts w:cs="Calibri"/>
                            <w:sz w:val="16"/>
                            <w:szCs w:val="16"/>
                          </w:rPr>
                          <w:t>, szczególnie u dzieci lub osób w podeszłym wieku</w:t>
                        </w:r>
                      </w:p>
                      <w:p w:rsidR="00DB7262" w:rsidRPr="00575E6F" w:rsidRDefault="00DB7262" w:rsidP="00DB7262">
                        <w:pPr>
                          <w:numPr>
                            <w:ilvl w:val="0"/>
                            <w:numId w:val="5"/>
                          </w:numPr>
                          <w:spacing w:after="0" w:line="276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575E6F">
                          <w:rPr>
                            <w:rFonts w:cs="Calibri"/>
                            <w:sz w:val="16"/>
                            <w:szCs w:val="16"/>
                          </w:rPr>
                          <w:t>zatrzymania wiatrów, stolca lub moczu,</w:t>
                        </w:r>
                      </w:p>
                      <w:p w:rsidR="00DB7262" w:rsidRPr="00575E6F" w:rsidRDefault="00DB7262" w:rsidP="00DB7262">
                        <w:pPr>
                          <w:numPr>
                            <w:ilvl w:val="0"/>
                            <w:numId w:val="5"/>
                          </w:numPr>
                          <w:spacing w:after="0" w:line="276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575E6F">
                          <w:rPr>
                            <w:rFonts w:cs="Calibri"/>
                            <w:sz w:val="16"/>
                            <w:szCs w:val="16"/>
                          </w:rPr>
                          <w:t>nagłe bóle krzyża, kręgosłupa, stawów, kończyn itp.</w:t>
                        </w:r>
                      </w:p>
                      <w:p w:rsidR="00DB7262" w:rsidRPr="0073598B" w:rsidRDefault="00DB7262" w:rsidP="00DB7262">
                        <w:pPr>
                          <w:numPr>
                            <w:ilvl w:val="0"/>
                            <w:numId w:val="5"/>
                          </w:numPr>
                          <w:spacing w:after="0" w:line="276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575E6F">
                          <w:rPr>
                            <w:rFonts w:cs="Calibri"/>
                            <w:sz w:val="16"/>
                            <w:szCs w:val="16"/>
                          </w:rPr>
                          <w:t>zaburzenia psychiczne (z wyjątkiem agresji lub dokonanej próby samobójczej)</w:t>
                        </w:r>
                      </w:p>
                    </w:txbxContent>
                  </v:textbox>
                </v:shape>
                <v:shape id="AutoShape 20" o:spid="_x0000_s1032" type="#_x0000_t13" style="position:absolute;left:26646;top:11163;width:4985;height:4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" strokecolor="#8eaadb"/>
                <v:shape id="Text Box 19" o:spid="_x0000_s1033" type="#_x0000_t202" style="position:absolute;left:31695;top:10995;width:12694;height:4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" strokecolor="#8eaadb">
                  <v:textbox>
                    <w:txbxContent>
                      <w:p w:rsidR="00DB7262" w:rsidRPr="00891EBC" w:rsidRDefault="00DB7262" w:rsidP="00DB7262">
                        <w:pPr>
                          <w:spacing w:after="0"/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</w:pPr>
                        <w:r w:rsidRPr="00E2706E"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  <w:t>Nocna i Świąteczna Opieka Chorych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7BCA36E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5AD68C20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73CA874E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3BB5B9D1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45A651C7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189C2ABE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3A2080A2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0BF396E1" w14:textId="77777777" w:rsidR="00DB7262" w:rsidRDefault="00DB7262" w:rsidP="00DB7262">
      <w:pPr>
        <w:spacing w:after="0" w:line="240" w:lineRule="auto"/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br w:type="page"/>
      </w:r>
    </w:p>
    <w:p w14:paraId="1AEFE8EB" w14:textId="77777777" w:rsidR="00DB7262" w:rsidRDefault="005A5BF8" w:rsidP="00DB7262">
      <w:pPr>
        <w:rPr>
          <w:rFonts w:asciiTheme="minorHAnsi" w:hAnsiTheme="minorHAnsi" w:cs="Arial"/>
        </w:rPr>
      </w:pPr>
      <w:r>
        <w:rPr>
          <w:rFonts w:asciiTheme="minorHAnsi" w:hAnsiTheme="minorHAnsi" w:cs="Arial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789A2393" wp14:editId="4C53A92D">
                <wp:simplePos x="0" y="0"/>
                <wp:positionH relativeFrom="margin">
                  <wp:align>left</wp:align>
                </wp:positionH>
                <wp:positionV relativeFrom="paragraph">
                  <wp:posOffset>4228933</wp:posOffset>
                </wp:positionV>
                <wp:extent cx="4505960" cy="946898"/>
                <wp:effectExtent l="19050" t="19050" r="27940" b="24765"/>
                <wp:wrapNone/>
                <wp:docPr id="18" name="Grupa 18" descr="W ramce znajdują się wymienione stany nagłego zagrożenia zdrowotnego w przypadku, których pomoc udzielana jest placówkach Ambolatoryjnej Opieki Specjalistycznej" title="Stany nagłego zagrożenia zdrowotneg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5960" cy="946898"/>
                          <a:chOff x="0" y="119947"/>
                          <a:chExt cx="4506116" cy="947557"/>
                        </a:xfrm>
                      </wpg:grpSpPr>
                      <wps:wsp>
                        <wps:cNvPr id="6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9947"/>
                            <a:ext cx="2651125" cy="94755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39A0EF" w14:textId="77777777" w:rsidR="00DB7262" w:rsidRDefault="00F22F35" w:rsidP="00567ED0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konsultacja i leczenie choroby przewlekłej</w:t>
                              </w:r>
                            </w:p>
                            <w:p w14:paraId="2EDFC831" w14:textId="77777777" w:rsidR="00F22F35" w:rsidRDefault="00F22F35" w:rsidP="00567ED0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wizyty kontrolne w związku z wcześniej rozpoczętym leczeniem</w:t>
                              </w:r>
                            </w:p>
                            <w:p w14:paraId="5A0FD1B2" w14:textId="77777777" w:rsidR="00F22F35" w:rsidRDefault="00F22F35" w:rsidP="00567ED0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specjalistyczne badania diagnostyczne</w:t>
                              </w:r>
                            </w:p>
                            <w:p w14:paraId="2BEC87F6" w14:textId="77777777" w:rsidR="00F22F35" w:rsidRPr="00D61BC2" w:rsidRDefault="00F22F35" w:rsidP="00567ED0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schorzenia przewlekłe wymagające leczenia zabiegowego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AutoShape 26"/>
                        <wps:cNvSpPr>
                          <a:spLocks noChangeArrowheads="1"/>
                        </wps:cNvSpPr>
                        <wps:spPr bwMode="auto">
                          <a:xfrm>
                            <a:off x="2664663" y="415126"/>
                            <a:ext cx="500380" cy="423545"/>
                          </a:xfrm>
                          <a:prstGeom prst="rightArrow">
                            <a:avLst>
                              <a:gd name="adj1" fmla="val 50000"/>
                              <a:gd name="adj2" fmla="val 29535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3175156" y="319760"/>
                            <a:ext cx="1330960" cy="637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176650" w14:textId="77777777" w:rsidR="00DB7262" w:rsidRPr="00891EBC" w:rsidRDefault="00DB7262" w:rsidP="00DB7262">
                              <w:pPr>
                                <w:spacing w:after="0"/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 w:rsidRPr="00891EBC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Ambulatoryjna Opieka Specjalistyczna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3AA4D4" id="Grupa 18" o:spid="_x0000_s1034" alt="Tytuł: Stany nagłego zagrożenia zdrowotnego — opis: W ramce znajdują się wymienione stany nagłego zagrożenia zdrowotnego w przypadku, których pomoc udzielana jest placówkach Ambolatoryjnej Opieki Specjalistycznej" style="position:absolute;margin-left:0;margin-top:333pt;width:354.8pt;height:74.55pt;z-index:251663360;mso-position-horizontal:left;mso-position-horizontal-relative:margin;mso-height-relative:margin" coordorigin=",1199" coordsize="45061,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4" o:spid="_x0000_s1035" type="#_x0000_t202" style="position:absolute;top:1199;width:26511;height:9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" strokecolor="#8eaadb" strokeweight="3pt">
                  <v:textbox>
                    <w:txbxContent>
                      <w:p w:rsidR="00DB7262" w:rsidRDefault="00F22F35" w:rsidP="00567ED0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>
                          <w:rPr>
                            <w:rFonts w:cs="Calibri"/>
                            <w:sz w:val="16"/>
                            <w:szCs w:val="16"/>
                          </w:rPr>
                          <w:t>konsultacja i leczenie choroby przewlekłej</w:t>
                        </w:r>
                      </w:p>
                      <w:p w:rsidR="00F22F35" w:rsidRDefault="00F22F35" w:rsidP="00567ED0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>
                          <w:rPr>
                            <w:rFonts w:cs="Calibri"/>
                            <w:sz w:val="16"/>
                            <w:szCs w:val="16"/>
                          </w:rPr>
                          <w:t>wizyty kontrolne w związku z wcześniej rozpoczętym leczeniem</w:t>
                        </w:r>
                      </w:p>
                      <w:p w:rsidR="00F22F35" w:rsidRDefault="00F22F35" w:rsidP="00567ED0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>
                          <w:rPr>
                            <w:rFonts w:cs="Calibri"/>
                            <w:sz w:val="16"/>
                            <w:szCs w:val="16"/>
                          </w:rPr>
                          <w:t>specjalistyczne badania diagnostyczne</w:t>
                        </w:r>
                      </w:p>
                      <w:p w:rsidR="00F22F35" w:rsidRPr="00D61BC2" w:rsidRDefault="00F22F35" w:rsidP="00567ED0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>
                          <w:rPr>
                            <w:rFonts w:cs="Calibri"/>
                            <w:sz w:val="16"/>
                            <w:szCs w:val="16"/>
                          </w:rPr>
                          <w:t>schorzenia przewlekłe wymagające leczenia zabiegowego</w:t>
                        </w:r>
                      </w:p>
                    </w:txbxContent>
                  </v:textbox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utoShape 26" o:spid="_x0000_s1036" type="#_x0000_t13" style="position:absolute;left:26646;top:4151;width:5004;height:4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" strokecolor="#8eaadb"/>
                <v:shape id="Text Box 25" o:spid="_x0000_s1037" type="#_x0000_t202" style="position:absolute;left:31751;top:3197;width:13310;height:6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" strokecolor="#8eaadb">
                  <v:textbox>
                    <w:txbxContent>
                      <w:p w:rsidR="00DB7262" w:rsidRPr="00891EBC" w:rsidRDefault="00DB7262" w:rsidP="00DB7262">
                        <w:pPr>
                          <w:spacing w:after="0"/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</w:pPr>
                        <w:r w:rsidRPr="00891EBC"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  <w:t>Ambulatoryjna Opieka Specjalistyczna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asciiTheme="minorHAnsi" w:hAnsiTheme="minorHAnsi" w:cs="Arial"/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08DF70B" wp14:editId="214B36B7">
                <wp:simplePos x="0" y="0"/>
                <wp:positionH relativeFrom="margin">
                  <wp:align>left</wp:align>
                </wp:positionH>
                <wp:positionV relativeFrom="paragraph">
                  <wp:posOffset>139574</wp:posOffset>
                </wp:positionV>
                <wp:extent cx="4488815" cy="3712210"/>
                <wp:effectExtent l="19050" t="19050" r="26035" b="21590"/>
                <wp:wrapNone/>
                <wp:docPr id="19" name="Grupa 19" descr="W ramce znajdują się wymienione stany nagłego zagrożenia zdrowotnego w przypadku, których pomoc udzielana jest na Szpitalnym Oddziale Ratunkowym lub Izbie Przyjęć" title="Stany nagłego zagrożenia zdrowotneg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88815" cy="3712210"/>
                          <a:chOff x="2" y="0"/>
                          <a:chExt cx="4489397" cy="3712210"/>
                        </a:xfrm>
                      </wpg:grpSpPr>
                      <wps:wsp>
                        <wps:cNvPr id="9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2" y="0"/>
                            <a:ext cx="2642224" cy="37122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FD2DBF" w14:textId="77777777" w:rsidR="00DB7262" w:rsidRPr="00575E6F" w:rsidRDefault="00DB7262" w:rsidP="00DB7262">
                              <w:p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b/>
                                  <w:sz w:val="16"/>
                                  <w:szCs w:val="16"/>
                                </w:rPr>
                              </w:pPr>
                              <w:r w:rsidRPr="00575E6F">
                                <w:rPr>
                                  <w:rFonts w:asciiTheme="minorHAnsi" w:hAnsiTheme="minorHAnsi" w:cs="Calibri"/>
                                  <w:b/>
                                  <w:sz w:val="16"/>
                                  <w:szCs w:val="16"/>
                                </w:rPr>
                                <w:t>Stany nagłego zagrożenia zdrowotnego takie jak np.:</w:t>
                              </w:r>
                            </w:p>
                            <w:p w14:paraId="23D0F8E4" w14:textId="77777777" w:rsidR="00DB7262" w:rsidRPr="0020545E" w:rsidRDefault="00DB7262" w:rsidP="00DB7262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r w:rsidRPr="0020545E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zaburzenia lub utrata przytomności</w:t>
                              </w:r>
                            </w:p>
                            <w:p w14:paraId="22E90A16" w14:textId="77777777" w:rsidR="00DB7262" w:rsidRPr="0020545E" w:rsidRDefault="00DB7262" w:rsidP="00DB7262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r w:rsidRPr="0020545E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nagły i ostry ból w klatce piersiowej</w:t>
                              </w:r>
                            </w:p>
                            <w:p w14:paraId="6134BDDD" w14:textId="77777777" w:rsidR="00DB7262" w:rsidRPr="0020545E" w:rsidRDefault="00DB7262" w:rsidP="00DB7262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r w:rsidRPr="0020545E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zaburzenia rytmu serca</w:t>
                              </w:r>
                            </w:p>
                            <w:p w14:paraId="3F64B940" w14:textId="77777777" w:rsidR="00DB7262" w:rsidRPr="0020545E" w:rsidRDefault="00DB7262" w:rsidP="00DB7262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r w:rsidRPr="0020545E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nasilona duszność</w:t>
                              </w:r>
                            </w:p>
                            <w:p w14:paraId="1623B0A8" w14:textId="77777777" w:rsidR="00DB7262" w:rsidRPr="0020545E" w:rsidRDefault="00DB7262" w:rsidP="00DB7262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r w:rsidRPr="0020545E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ostre i nasilone reakcje uczuleniowe (wysypka, duszność)</w:t>
                              </w:r>
                            </w:p>
                            <w:p w14:paraId="723CDFCA" w14:textId="77777777" w:rsidR="00DB7262" w:rsidRPr="0020545E" w:rsidRDefault="00DB7262" w:rsidP="00DB7262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r w:rsidRPr="0020545E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urazy kończyn, złamania, zwichnięcia stawu uniemożliwiające samodzielne poruszanie się</w:t>
                              </w:r>
                            </w:p>
                            <w:p w14:paraId="24624285" w14:textId="77777777" w:rsidR="00DB7262" w:rsidRPr="0020545E" w:rsidRDefault="00DB7262" w:rsidP="00DB7262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r w:rsidRPr="0020545E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zatrucia lekami, środkami chemicznymi czy gazami</w:t>
                              </w:r>
                            </w:p>
                            <w:p w14:paraId="689E9ECA" w14:textId="77777777" w:rsidR="00DB7262" w:rsidRPr="0020545E" w:rsidRDefault="00DB7262" w:rsidP="00DB7262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r w:rsidRPr="0020545E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rozległe oparzenia</w:t>
                              </w:r>
                            </w:p>
                            <w:p w14:paraId="283E873F" w14:textId="77777777" w:rsidR="00DB7262" w:rsidRPr="0020545E" w:rsidRDefault="00DB7262" w:rsidP="00DB7262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r w:rsidRPr="0020545E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nagły ostry ból brzucha</w:t>
                              </w:r>
                            </w:p>
                            <w:p w14:paraId="01D749E4" w14:textId="77777777" w:rsidR="00DB7262" w:rsidRPr="0020545E" w:rsidRDefault="00DB7262" w:rsidP="00DB7262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r w:rsidRPr="0020545E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uporczywe wymioty, zwłaszcza z domieszką krwi</w:t>
                              </w:r>
                            </w:p>
                            <w:p w14:paraId="3B3A66AD" w14:textId="77777777" w:rsidR="00DB7262" w:rsidRPr="0020545E" w:rsidRDefault="00DB7262" w:rsidP="00DB7262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r w:rsidRPr="0020545E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drgawki</w:t>
                              </w:r>
                            </w:p>
                            <w:p w14:paraId="4A81D331" w14:textId="77777777" w:rsidR="00DB7262" w:rsidRPr="0020545E" w:rsidRDefault="00DB7262" w:rsidP="00DB7262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r w:rsidRPr="0020545E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masywny krwotok z dolnego odcinka przewodu pokarmowego</w:t>
                              </w:r>
                            </w:p>
                            <w:p w14:paraId="718FCF32" w14:textId="77777777" w:rsidR="00DB7262" w:rsidRPr="0020545E" w:rsidRDefault="00DB7262" w:rsidP="00DB7262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r w:rsidRPr="0020545E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porażenie prądem</w:t>
                              </w:r>
                            </w:p>
                            <w:p w14:paraId="350CAD8C" w14:textId="77777777" w:rsidR="00DB7262" w:rsidRPr="0020545E" w:rsidRDefault="00DB7262" w:rsidP="00DB7262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r w:rsidRPr="0020545E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upadek z dużej wysokości</w:t>
                              </w:r>
                            </w:p>
                            <w:p w14:paraId="426A9B6B" w14:textId="77777777" w:rsidR="00DB7262" w:rsidRPr="0020545E" w:rsidRDefault="00DB7262" w:rsidP="00DB7262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r w:rsidRPr="0020545E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rozległa rana, będąca efektem urazu</w:t>
                              </w:r>
                            </w:p>
                            <w:p w14:paraId="0ED91D42" w14:textId="77777777" w:rsidR="00DB7262" w:rsidRPr="0020545E" w:rsidRDefault="00DB7262" w:rsidP="00DB7262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r w:rsidRPr="0020545E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agresja w przebiegu zaburzeń psychicznych</w:t>
                              </w:r>
                            </w:p>
                            <w:p w14:paraId="3A442818" w14:textId="77777777" w:rsidR="00DB7262" w:rsidRPr="0020545E" w:rsidRDefault="00DB7262" w:rsidP="00DB7262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r w:rsidRPr="0020545E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dokonana próba samobójcza</w:t>
                              </w:r>
                            </w:p>
                            <w:p w14:paraId="63C3069F" w14:textId="77777777" w:rsidR="00DB7262" w:rsidRPr="0020545E" w:rsidRDefault="00DB7262" w:rsidP="00DB7262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r w:rsidRPr="0020545E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udar cieplny</w:t>
                              </w:r>
                            </w:p>
                            <w:p w14:paraId="4BE1DCCD" w14:textId="77777777" w:rsidR="00DB7262" w:rsidRPr="0020545E" w:rsidRDefault="00DB7262" w:rsidP="00DB7262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r w:rsidRPr="0020545E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wyziębienie organizmu</w:t>
                              </w:r>
                            </w:p>
                            <w:p w14:paraId="32E0728D" w14:textId="77777777" w:rsidR="00DB7262" w:rsidRPr="003D2124" w:rsidRDefault="00DB7262" w:rsidP="00DB7262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r w:rsidRPr="0020545E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podtopienie lub utonięcie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AutoShape 23"/>
                        <wps:cNvSpPr>
                          <a:spLocks noChangeArrowheads="1"/>
                        </wps:cNvSpPr>
                        <wps:spPr bwMode="auto">
                          <a:xfrm>
                            <a:off x="2653443" y="1632452"/>
                            <a:ext cx="557530" cy="423545"/>
                          </a:xfrm>
                          <a:prstGeom prst="rightArrow">
                            <a:avLst>
                              <a:gd name="adj1" fmla="val 50000"/>
                              <a:gd name="adj2" fmla="val 32909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3220034" y="1509036"/>
                            <a:ext cx="1269365" cy="6280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D9D8DA" w14:textId="77777777" w:rsidR="00DB7262" w:rsidRPr="00891EBC" w:rsidRDefault="00DB7262" w:rsidP="00DB7262">
                              <w:pPr>
                                <w:spacing w:after="0"/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 w:rsidRPr="00891EBC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Szpitalny Oddział Ratunkowy/Izba Przyjęć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E10E625" id="Grupa 19" o:spid="_x0000_s1038" alt="Tytuł: Stany nagłego zagrożenia zdrowotnego — opis: W ramce znajdują się wymienione stany nagłego zagrożenia zdrowotnego w przypadku, których pomoc udzielana jest na Szpitalnym Oddziale Ratunkowym lub Izbie Przyjęć" style="position:absolute;margin-left:0;margin-top:11pt;width:353.45pt;height:292.3pt;z-index:251661312;mso-position-horizontal:left;mso-position-horizontal-relative:margin;mso-width-relative:margin" coordorigin="" coordsize="44893,371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">
                <v:shape id="Text Box 21" o:spid="_x0000_s1039" type="#_x0000_t202" style="position:absolute;width:26422;height:371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" strokecolor="#8eaadb" strokeweight="3pt">
                  <v:textbox>
                    <w:txbxContent>
                      <w:p w:rsidR="00DB7262" w:rsidRPr="00575E6F" w:rsidRDefault="00DB7262" w:rsidP="00DB7262">
                        <w:pPr>
                          <w:spacing w:after="0" w:line="276" w:lineRule="auto"/>
                          <w:rPr>
                            <w:rFonts w:asciiTheme="minorHAnsi" w:hAnsiTheme="minorHAnsi" w:cs="Calibri"/>
                            <w:b/>
                            <w:sz w:val="16"/>
                            <w:szCs w:val="16"/>
                          </w:rPr>
                        </w:pPr>
                        <w:r w:rsidRPr="00575E6F">
                          <w:rPr>
                            <w:rFonts w:asciiTheme="minorHAnsi" w:hAnsiTheme="minorHAnsi" w:cs="Calibri"/>
                            <w:b/>
                            <w:sz w:val="16"/>
                            <w:szCs w:val="16"/>
                          </w:rPr>
                          <w:t>Stany nagłego zagrożenia zdrowotnego takie jak np.:</w:t>
                        </w:r>
                      </w:p>
                      <w:p w:rsidR="00DB7262" w:rsidRPr="0020545E" w:rsidRDefault="00DB7262" w:rsidP="00DB7262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20545E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zaburzenia lub utrata przytomności</w:t>
                        </w:r>
                      </w:p>
                      <w:p w:rsidR="00DB7262" w:rsidRPr="0020545E" w:rsidRDefault="00DB7262" w:rsidP="00DB7262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20545E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nagły i ostry ból w klatce piersiowej</w:t>
                        </w:r>
                      </w:p>
                      <w:p w:rsidR="00DB7262" w:rsidRPr="0020545E" w:rsidRDefault="00DB7262" w:rsidP="00DB7262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20545E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zaburzenia rytmu serca</w:t>
                        </w:r>
                      </w:p>
                      <w:p w:rsidR="00DB7262" w:rsidRPr="0020545E" w:rsidRDefault="00DB7262" w:rsidP="00DB7262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20545E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nasilona duszność</w:t>
                        </w:r>
                      </w:p>
                      <w:p w:rsidR="00DB7262" w:rsidRPr="0020545E" w:rsidRDefault="00DB7262" w:rsidP="00DB7262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20545E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ostre i nasilone reakcje uczuleniowe (wysypka, duszność)</w:t>
                        </w:r>
                      </w:p>
                      <w:p w:rsidR="00DB7262" w:rsidRPr="0020545E" w:rsidRDefault="00DB7262" w:rsidP="00DB7262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20545E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urazy kończyn, złamania, zwichnięcia stawu uniemożliwiające samodzielne poruszanie się</w:t>
                        </w:r>
                      </w:p>
                      <w:p w:rsidR="00DB7262" w:rsidRPr="0020545E" w:rsidRDefault="00DB7262" w:rsidP="00DB7262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20545E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zatrucia lekami, środkami chemicznymi czy gazami</w:t>
                        </w:r>
                      </w:p>
                      <w:p w:rsidR="00DB7262" w:rsidRPr="0020545E" w:rsidRDefault="00DB7262" w:rsidP="00DB7262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20545E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rozległe oparzenia</w:t>
                        </w:r>
                      </w:p>
                      <w:p w:rsidR="00DB7262" w:rsidRPr="0020545E" w:rsidRDefault="00DB7262" w:rsidP="00DB7262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20545E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nagły ostry ból brzucha</w:t>
                        </w:r>
                      </w:p>
                      <w:p w:rsidR="00DB7262" w:rsidRPr="0020545E" w:rsidRDefault="00DB7262" w:rsidP="00DB7262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20545E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uporczywe wymioty, zwłaszcza z domieszką krwi</w:t>
                        </w:r>
                      </w:p>
                      <w:p w:rsidR="00DB7262" w:rsidRPr="0020545E" w:rsidRDefault="00DB7262" w:rsidP="00DB7262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20545E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drgawki</w:t>
                        </w:r>
                      </w:p>
                      <w:p w:rsidR="00DB7262" w:rsidRPr="0020545E" w:rsidRDefault="00DB7262" w:rsidP="00DB7262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20545E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masywny krwotok z dolnego odcinka przewodu pokarmowego</w:t>
                        </w:r>
                      </w:p>
                      <w:p w:rsidR="00DB7262" w:rsidRPr="0020545E" w:rsidRDefault="00DB7262" w:rsidP="00DB7262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20545E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porażenie prądem</w:t>
                        </w:r>
                      </w:p>
                      <w:p w:rsidR="00DB7262" w:rsidRPr="0020545E" w:rsidRDefault="00DB7262" w:rsidP="00DB7262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20545E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upadek z dużej wysokości</w:t>
                        </w:r>
                      </w:p>
                      <w:p w:rsidR="00DB7262" w:rsidRPr="0020545E" w:rsidRDefault="00DB7262" w:rsidP="00DB7262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20545E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rozległa rana, będąca efektem urazu</w:t>
                        </w:r>
                      </w:p>
                      <w:p w:rsidR="00DB7262" w:rsidRPr="0020545E" w:rsidRDefault="00DB7262" w:rsidP="00DB7262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20545E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agresja w przebiegu zaburzeń psychicznych</w:t>
                        </w:r>
                      </w:p>
                      <w:p w:rsidR="00DB7262" w:rsidRPr="0020545E" w:rsidRDefault="00DB7262" w:rsidP="00DB7262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20545E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dokonana próba samobójcza</w:t>
                        </w:r>
                      </w:p>
                      <w:p w:rsidR="00DB7262" w:rsidRPr="0020545E" w:rsidRDefault="00DB7262" w:rsidP="00DB7262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20545E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udar cieplny</w:t>
                        </w:r>
                      </w:p>
                      <w:p w:rsidR="00DB7262" w:rsidRPr="0020545E" w:rsidRDefault="00DB7262" w:rsidP="00DB7262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20545E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wyziębienie organizmu</w:t>
                        </w:r>
                      </w:p>
                      <w:p w:rsidR="00DB7262" w:rsidRPr="003D2124" w:rsidRDefault="00DB7262" w:rsidP="00DB7262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20545E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podtopienie lub utonięcie</w:t>
                        </w:r>
                      </w:p>
                    </w:txbxContent>
                  </v:textbox>
                </v:shape>
                <v:shape id="AutoShape 23" o:spid="_x0000_s1040" type="#_x0000_t13" style="position:absolute;left:26534;top:16324;width:5575;height:4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" strokecolor="#8eaadb"/>
                <v:shape id="Text Box 22" o:spid="_x0000_s1041" type="#_x0000_t202" style="position:absolute;left:32200;top:15090;width:12693;height:6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" strokecolor="#8eaadb">
                  <v:textbox>
                    <w:txbxContent>
                      <w:p w:rsidR="00DB7262" w:rsidRPr="00891EBC" w:rsidRDefault="00DB7262" w:rsidP="00DB7262">
                        <w:pPr>
                          <w:spacing w:after="0"/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</w:pPr>
                        <w:r w:rsidRPr="00891EBC"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  <w:t>Szpitalny Oddział Ratunkowy/Izba Przyjęć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DB7262">
        <w:rPr>
          <w:rFonts w:asciiTheme="minorHAnsi" w:hAnsiTheme="minorHAnsi" w:cs="Arial"/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D7EDC87" wp14:editId="66DEFCE9">
                <wp:simplePos x="0" y="0"/>
                <wp:positionH relativeFrom="margin">
                  <wp:align>left</wp:align>
                </wp:positionH>
                <wp:positionV relativeFrom="paragraph">
                  <wp:posOffset>5572545</wp:posOffset>
                </wp:positionV>
                <wp:extent cx="4500506" cy="832485"/>
                <wp:effectExtent l="19050" t="19050" r="14605" b="24765"/>
                <wp:wrapNone/>
                <wp:docPr id="17" name="Grupa 17" descr="W ramce znajdują się wymienione stany nagłego zagrożenia zdrowotnego w przypadku, których pomoc udzielana jest placówkach Stomatologicznej Pomocy Doraźnej" title="Stany nagłego zagrożenia zdrowotneg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0506" cy="832485"/>
                          <a:chOff x="0" y="0"/>
                          <a:chExt cx="4500506" cy="832485"/>
                        </a:xfrm>
                      </wpg:grpSpPr>
                      <wps:wsp>
                        <wps:cNvPr id="3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651125" cy="8324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C98914" w14:textId="77777777" w:rsidR="00DB7262" w:rsidRPr="009759ED" w:rsidRDefault="00DB7262" w:rsidP="00DB7262">
                              <w:pPr>
                                <w:spacing w:after="0" w:line="276" w:lineRule="auto"/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</w:pPr>
                              <w:r w:rsidRPr="009759ED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>Stany nagłego zagrożenia zdrowotnego takie jak np.:</w:t>
                              </w:r>
                            </w:p>
                            <w:p w14:paraId="179C9CC2" w14:textId="77777777" w:rsidR="00DB7262" w:rsidRPr="00561A97" w:rsidRDefault="00DB7262" w:rsidP="00DB7262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jc w:val="both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r w:rsidRPr="00561A97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nagły ból zęba</w:t>
                              </w:r>
                            </w:p>
                            <w:p w14:paraId="6E3685CE" w14:textId="77777777" w:rsidR="00DB7262" w:rsidRPr="00561A97" w:rsidRDefault="00DB7262" w:rsidP="00DB7262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jc w:val="both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r w:rsidRPr="00561A97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mała rana w obrębie jamy ustnej</w:t>
                              </w:r>
                            </w:p>
                            <w:p w14:paraId="3CB82D0B" w14:textId="77777777" w:rsidR="00DB7262" w:rsidRPr="00561A97" w:rsidRDefault="00DB7262" w:rsidP="00DB7262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jc w:val="both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r w:rsidRPr="00561A97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zwichnięcie żuchwy</w:t>
                              </w:r>
                            </w:p>
                            <w:p w14:paraId="00A4C68F" w14:textId="77777777" w:rsidR="00DB7262" w:rsidRPr="00D61BC2" w:rsidRDefault="00DB7262" w:rsidP="00DB7262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jc w:val="both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r w:rsidRPr="00561A97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podejrzenie złamania szczęki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" name="AutoShape 29"/>
                        <wps:cNvSpPr>
                          <a:spLocks noChangeArrowheads="1"/>
                        </wps:cNvSpPr>
                        <wps:spPr bwMode="auto">
                          <a:xfrm>
                            <a:off x="2664663" y="190734"/>
                            <a:ext cx="500380" cy="423545"/>
                          </a:xfrm>
                          <a:prstGeom prst="rightArrow">
                            <a:avLst>
                              <a:gd name="adj1" fmla="val 50000"/>
                              <a:gd name="adj2" fmla="val 29535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3169546" y="173904"/>
                            <a:ext cx="1330960" cy="4781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E5DD93" w14:textId="77777777" w:rsidR="00DB7262" w:rsidRPr="00891EBC" w:rsidRDefault="00DB7262" w:rsidP="00DB7262">
                              <w:pPr>
                                <w:spacing w:after="0"/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 w:rsidRPr="00891EBC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Stomatologiczna Pomoc Doraźna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9C3B1E5" id="Grupa 17" o:spid="_x0000_s1042" alt="Tytuł: Stany nagłego zagrożenia zdrowotnego — opis: W ramce znajdują się wymienione stany nagłego zagrożenia zdrowotnego w przypadku, których pomoc udzielana jest placówkach Stomatologicznej Pomocy Doraźnej" style="position:absolute;margin-left:0;margin-top:438.8pt;width:354.35pt;height:65.55pt;z-index:251659264;mso-position-horizontal:left;mso-position-horizontal-relative:margin;mso-width-relative:margin" coordsize="45005,8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">
                <v:shape id="Text Box 27" o:spid="_x0000_s1043" type="#_x0000_t202" style="position:absolute;width:26511;height:83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" strokecolor="#8eaadb" strokeweight="3pt">
                  <v:textbox>
                    <w:txbxContent>
                      <w:p w:rsidR="00DB7262" w:rsidRPr="009759ED" w:rsidRDefault="00DB7262" w:rsidP="00DB7262">
                        <w:pPr>
                          <w:spacing w:after="0" w:line="276" w:lineRule="auto"/>
                          <w:rPr>
                            <w:rFonts w:cs="Calibri"/>
                            <w:b/>
                            <w:sz w:val="16"/>
                            <w:szCs w:val="16"/>
                          </w:rPr>
                        </w:pPr>
                        <w:r w:rsidRPr="009759ED">
                          <w:rPr>
                            <w:rFonts w:cs="Calibri"/>
                            <w:b/>
                            <w:sz w:val="16"/>
                            <w:szCs w:val="16"/>
                          </w:rPr>
                          <w:t>Stany nagłego zagrożenia zdrowotnego takie jak np.:</w:t>
                        </w:r>
                      </w:p>
                      <w:p w:rsidR="00DB7262" w:rsidRPr="00561A97" w:rsidRDefault="00DB7262" w:rsidP="00DB7262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jc w:val="both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561A97">
                          <w:rPr>
                            <w:rFonts w:cs="Calibri"/>
                            <w:sz w:val="16"/>
                            <w:szCs w:val="16"/>
                          </w:rPr>
                          <w:t>nagły ból zęba</w:t>
                        </w:r>
                      </w:p>
                      <w:p w:rsidR="00DB7262" w:rsidRPr="00561A97" w:rsidRDefault="00DB7262" w:rsidP="00DB7262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jc w:val="both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561A97">
                          <w:rPr>
                            <w:rFonts w:cs="Calibri"/>
                            <w:sz w:val="16"/>
                            <w:szCs w:val="16"/>
                          </w:rPr>
                          <w:t>mała rana w obrębie jamy ustnej</w:t>
                        </w:r>
                      </w:p>
                      <w:p w:rsidR="00DB7262" w:rsidRPr="00561A97" w:rsidRDefault="00DB7262" w:rsidP="00DB7262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jc w:val="both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561A97">
                          <w:rPr>
                            <w:rFonts w:cs="Calibri"/>
                            <w:sz w:val="16"/>
                            <w:szCs w:val="16"/>
                          </w:rPr>
                          <w:t>zwichnięcie żuchwy</w:t>
                        </w:r>
                      </w:p>
                      <w:p w:rsidR="00DB7262" w:rsidRPr="00D61BC2" w:rsidRDefault="00DB7262" w:rsidP="00DB7262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jc w:val="both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561A97">
                          <w:rPr>
                            <w:rFonts w:cs="Calibri"/>
                            <w:sz w:val="16"/>
                            <w:szCs w:val="16"/>
                          </w:rPr>
                          <w:t>podejrzenie złamania szczęki</w:t>
                        </w:r>
                      </w:p>
                    </w:txbxContent>
                  </v:textbox>
                </v:shape>
                <v:shape id="AutoShape 29" o:spid="_x0000_s1044" type="#_x0000_t13" style="position:absolute;left:26646;top:1907;width:5004;height:4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" strokecolor="#8eaadb"/>
                <v:shape id="Text Box 28" o:spid="_x0000_s1045" type="#_x0000_t202" style="position:absolute;left:31695;top:1739;width:13310;height:4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" strokecolor="#8eaadb">
                  <v:textbox>
                    <w:txbxContent>
                      <w:p w:rsidR="00DB7262" w:rsidRPr="00891EBC" w:rsidRDefault="00DB7262" w:rsidP="00DB7262">
                        <w:pPr>
                          <w:spacing w:after="0"/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</w:pPr>
                        <w:r w:rsidRPr="00891EBC"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  <w:t>Stomatologiczna Pomoc Doraźna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DB7262">
        <w:rPr>
          <w:rFonts w:asciiTheme="minorHAnsi" w:hAnsiTheme="minorHAnsi" w:cs="Arial"/>
        </w:rPr>
        <w:br w:type="page"/>
      </w:r>
    </w:p>
    <w:p w14:paraId="00C7352C" w14:textId="77777777" w:rsidR="00DB7262" w:rsidRPr="009F175F" w:rsidRDefault="00DB7262" w:rsidP="00DB7262">
      <w:pPr>
        <w:pStyle w:val="Nagwek2"/>
        <w:spacing w:before="120" w:after="0" w:line="276" w:lineRule="auto"/>
        <w:rPr>
          <w:rFonts w:asciiTheme="minorHAnsi" w:hAnsiTheme="minorHAnsi"/>
          <w:i w:val="0"/>
          <w:sz w:val="24"/>
          <w:szCs w:val="24"/>
        </w:rPr>
      </w:pPr>
      <w:bookmarkStart w:id="5" w:name="_Toc97637884"/>
      <w:r w:rsidRPr="009F175F">
        <w:rPr>
          <w:rFonts w:asciiTheme="minorHAnsi" w:hAnsiTheme="minorHAnsi"/>
          <w:i w:val="0"/>
          <w:sz w:val="24"/>
          <w:szCs w:val="24"/>
        </w:rPr>
        <w:lastRenderedPageBreak/>
        <w:t>Pomoc medyczna dla obywateli Ukrainy – zasady udzielania świadczeń</w:t>
      </w:r>
      <w:bookmarkEnd w:id="5"/>
    </w:p>
    <w:p w14:paraId="754F9C7E" w14:textId="77777777" w:rsidR="0069202B" w:rsidRPr="009A5DBD" w:rsidRDefault="0069202B" w:rsidP="0069202B">
      <w:pPr>
        <w:spacing w:before="120" w:after="0" w:line="276" w:lineRule="auto"/>
        <w:rPr>
          <w:rStyle w:val="Pogrubienie"/>
          <w:rFonts w:asciiTheme="minorHAnsi" w:hAnsiTheme="minorHAnsi" w:cs="Arial"/>
          <w:bCs/>
          <w:shd w:val="clear" w:color="auto" w:fill="FFFFFF"/>
        </w:rPr>
      </w:pPr>
      <w:r w:rsidRPr="009A5DBD">
        <w:rPr>
          <w:rFonts w:asciiTheme="minorHAnsi" w:hAnsiTheme="minorHAnsi" w:cs="Arial"/>
          <w:shd w:val="clear" w:color="auto" w:fill="FFFFFF"/>
        </w:rPr>
        <w:t>Obywatel Ukrainy, który posiada zaświadczenie wystawione przez Straż Graniczną RP lub odcisk stempla Straży Granicznej RP w dokumencie podróży, potwierdzające</w:t>
      </w:r>
      <w:r w:rsidR="00DD13C2">
        <w:rPr>
          <w:rFonts w:asciiTheme="minorHAnsi" w:hAnsiTheme="minorHAnsi" w:cs="Arial"/>
          <w:shd w:val="clear" w:color="auto" w:fill="FFFFFF"/>
        </w:rPr>
        <w:t xml:space="preserve"> </w:t>
      </w:r>
      <w:r w:rsidRPr="009A5DBD">
        <w:rPr>
          <w:rStyle w:val="Pogrubienie"/>
          <w:rFonts w:asciiTheme="minorHAnsi" w:hAnsiTheme="minorHAnsi" w:cs="Arial"/>
          <w:bCs/>
          <w:shd w:val="clear" w:color="auto" w:fill="FFFFFF"/>
        </w:rPr>
        <w:t>legalny pobyt na terytorium RP, po przekroczeniu granicy od 24 lutego 2022 r., w związku z konfliktem zbrojnym na terytorium Ukrainy</w:t>
      </w:r>
      <w:r w:rsidRPr="009A5DBD">
        <w:rPr>
          <w:rStyle w:val="Pogrubienie"/>
          <w:rFonts w:asciiTheme="minorHAnsi" w:hAnsiTheme="minorHAnsi" w:cs="Arial"/>
          <w:bCs/>
        </w:rPr>
        <w:t>,</w:t>
      </w:r>
      <w:r>
        <w:rPr>
          <w:rStyle w:val="Pogrubienie"/>
          <w:rFonts w:asciiTheme="minorHAnsi" w:hAnsiTheme="minorHAnsi" w:cs="Arial"/>
          <w:bCs/>
        </w:rPr>
        <w:t xml:space="preserve"> </w:t>
      </w:r>
      <w:r w:rsidRPr="009A5DBD">
        <w:rPr>
          <w:rStyle w:val="Pogrubienie"/>
          <w:rFonts w:asciiTheme="minorHAnsi" w:hAnsiTheme="minorHAnsi" w:cs="Arial"/>
          <w:bCs/>
          <w:shd w:val="clear" w:color="auto" w:fill="FFFFFF"/>
        </w:rPr>
        <w:t>i</w:t>
      </w:r>
      <w:r>
        <w:rPr>
          <w:rStyle w:val="Pogrubienie"/>
          <w:rFonts w:asciiTheme="minorHAnsi" w:hAnsiTheme="minorHAnsi" w:cs="Arial"/>
          <w:bCs/>
          <w:shd w:val="clear" w:color="auto" w:fill="FFFFFF"/>
        </w:rPr>
        <w:t> </w:t>
      </w:r>
      <w:r w:rsidRPr="009A5DBD">
        <w:rPr>
          <w:rStyle w:val="Pogrubienie"/>
          <w:rFonts w:asciiTheme="minorHAnsi" w:hAnsiTheme="minorHAnsi" w:cs="Arial"/>
          <w:bCs/>
          <w:shd w:val="clear" w:color="auto" w:fill="FFFFFF"/>
        </w:rPr>
        <w:t>który zgłosi się z problemem zdrowotnym do lekarza rodzinnego, poradni specjalistycznej, czy szpitala otrzyma pomoc medyczną.</w:t>
      </w:r>
    </w:p>
    <w:p w14:paraId="0A3380DE" w14:textId="77777777" w:rsidR="0069202B" w:rsidRPr="00345156" w:rsidRDefault="0069202B" w:rsidP="0069202B">
      <w:pPr>
        <w:spacing w:before="120" w:after="0" w:line="276" w:lineRule="auto"/>
        <w:rPr>
          <w:rStyle w:val="Pogrubienie"/>
          <w:rFonts w:asciiTheme="minorHAnsi" w:hAnsiTheme="minorHAnsi" w:cs="Arial"/>
          <w:b w:val="0"/>
          <w:bCs/>
          <w:shd w:val="clear" w:color="auto" w:fill="FFFFFF"/>
        </w:rPr>
      </w:pPr>
      <w:r w:rsidRPr="00345156">
        <w:rPr>
          <w:rStyle w:val="Pogrubienie"/>
          <w:rFonts w:asciiTheme="minorHAnsi" w:hAnsiTheme="minorHAnsi" w:cs="Arial"/>
          <w:b w:val="0"/>
          <w:bCs/>
          <w:shd w:val="clear" w:color="auto" w:fill="FFFFFF"/>
        </w:rPr>
        <w:t xml:space="preserve">Zasady udzielania świadczeń medycznych dla obywateli Ukrainy oraz ich rozliczania będą identyczne, jak w przypadku polskich pacjentów. </w:t>
      </w:r>
    </w:p>
    <w:p w14:paraId="74E383A9" w14:textId="77777777" w:rsidR="00DB7262" w:rsidRPr="009A5DBD" w:rsidRDefault="0069202B" w:rsidP="0069202B">
      <w:pPr>
        <w:spacing w:before="120" w:after="0" w:line="276" w:lineRule="auto"/>
        <w:rPr>
          <w:rStyle w:val="Pogrubienie"/>
          <w:rFonts w:asciiTheme="minorHAnsi" w:hAnsiTheme="minorHAnsi" w:cs="Arial"/>
          <w:b w:val="0"/>
          <w:bCs/>
          <w:shd w:val="clear" w:color="auto" w:fill="FFFFFF"/>
        </w:rPr>
      </w:pPr>
      <w:r w:rsidRPr="00345156">
        <w:rPr>
          <w:rStyle w:val="Pogrubienie"/>
          <w:rFonts w:asciiTheme="minorHAnsi" w:hAnsiTheme="minorHAnsi" w:cs="Arial"/>
          <w:b w:val="0"/>
          <w:bCs/>
          <w:shd w:val="clear" w:color="auto" w:fill="FFFFFF"/>
        </w:rPr>
        <w:t>Za świadczenia zapłaci Narodowy Fundusz Zdrowia ze środków z budżetu państwa. Podstawą rozliczeń będą stawki zapisane w umowach z NFZ.</w:t>
      </w:r>
    </w:p>
    <w:p w14:paraId="573EE161" w14:textId="77777777" w:rsidR="00DB7262" w:rsidRPr="009F175F" w:rsidRDefault="00DB7262" w:rsidP="00DB7262">
      <w:pPr>
        <w:pStyle w:val="Nagwek2"/>
        <w:spacing w:before="120" w:after="0" w:line="276" w:lineRule="auto"/>
        <w:rPr>
          <w:rFonts w:asciiTheme="minorHAnsi" w:hAnsiTheme="minorHAnsi"/>
          <w:i w:val="0"/>
          <w:sz w:val="24"/>
          <w:szCs w:val="24"/>
          <w:shd w:val="clear" w:color="auto" w:fill="FFFFFF"/>
        </w:rPr>
      </w:pPr>
      <w:bookmarkStart w:id="6" w:name="_Toc97637885"/>
      <w:proofErr w:type="spellStart"/>
      <w:r w:rsidRPr="009F175F">
        <w:rPr>
          <w:rFonts w:asciiTheme="minorHAnsi" w:hAnsiTheme="minorHAnsi"/>
          <w:i w:val="0"/>
          <w:sz w:val="24"/>
          <w:szCs w:val="24"/>
          <w:shd w:val="clear" w:color="auto" w:fill="FFFFFF"/>
        </w:rPr>
        <w:t>Teleplatforma</w:t>
      </w:r>
      <w:proofErr w:type="spellEnd"/>
      <w:r w:rsidRPr="009F175F">
        <w:rPr>
          <w:rFonts w:asciiTheme="minorHAnsi" w:hAnsiTheme="minorHAnsi"/>
          <w:i w:val="0"/>
          <w:sz w:val="24"/>
          <w:szCs w:val="24"/>
          <w:shd w:val="clear" w:color="auto" w:fill="FFFFFF"/>
        </w:rPr>
        <w:t xml:space="preserve"> Pierwszego Kontaktu</w:t>
      </w:r>
      <w:bookmarkEnd w:id="6"/>
    </w:p>
    <w:p w14:paraId="2259312A" w14:textId="77777777" w:rsidR="001C5100" w:rsidRPr="001C5100" w:rsidRDefault="001C5100" w:rsidP="001C5100">
      <w:pPr>
        <w:pStyle w:val="boxestext"/>
        <w:shd w:val="clear" w:color="auto" w:fill="FFFFFF"/>
        <w:spacing w:before="0" w:beforeAutospacing="0" w:after="0" w:afterAutospacing="0" w:line="276" w:lineRule="auto"/>
        <w:jc w:val="center"/>
        <w:textAlignment w:val="baseline"/>
        <w:rPr>
          <w:rStyle w:val="Pogrubienie"/>
          <w:rFonts w:asciiTheme="minorHAnsi" w:eastAsiaTheme="minorEastAsia" w:hAnsiTheme="minorHAnsi" w:cs="Arial"/>
          <w:sz w:val="28"/>
          <w:szCs w:val="28"/>
          <w:shd w:val="clear" w:color="auto" w:fill="FFFFFF"/>
        </w:rPr>
      </w:pPr>
      <w:r w:rsidRPr="001C5100">
        <w:rPr>
          <w:rStyle w:val="Pogrubienie"/>
          <w:rFonts w:asciiTheme="minorHAnsi" w:eastAsiaTheme="minorEastAsia" w:hAnsiTheme="minorHAnsi" w:cs="Arial"/>
          <w:sz w:val="28"/>
          <w:szCs w:val="28"/>
          <w:shd w:val="clear" w:color="auto" w:fill="FFFFFF"/>
        </w:rPr>
        <w:t>800 137 200</w:t>
      </w:r>
    </w:p>
    <w:p w14:paraId="52BFD373" w14:textId="77777777" w:rsidR="00DB7262" w:rsidRPr="008524C5" w:rsidRDefault="00DB7262" w:rsidP="00DB7262">
      <w:pPr>
        <w:pStyle w:val="boxestext"/>
        <w:shd w:val="clear" w:color="auto" w:fill="FFFFFF"/>
        <w:spacing w:before="120" w:beforeAutospacing="0" w:after="0" w:afterAutospacing="0" w:line="276" w:lineRule="auto"/>
        <w:textAlignment w:val="baseline"/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</w:pPr>
      <w:proofErr w:type="spellStart"/>
      <w:r w:rsidRPr="001C5100">
        <w:rPr>
          <w:rStyle w:val="Pogrubienie"/>
          <w:rFonts w:asciiTheme="minorHAnsi" w:eastAsiaTheme="minorEastAsia" w:hAnsiTheme="minorHAnsi" w:cs="Arial"/>
          <w:sz w:val="22"/>
          <w:szCs w:val="22"/>
          <w:shd w:val="clear" w:color="auto" w:fill="FFFFFF"/>
        </w:rPr>
        <w:t>Teleplatforma</w:t>
      </w:r>
      <w:proofErr w:type="spellEnd"/>
      <w:r w:rsidRPr="001C5100">
        <w:rPr>
          <w:rStyle w:val="Pogrubienie"/>
          <w:rFonts w:asciiTheme="minorHAnsi" w:eastAsiaTheme="minorEastAsia" w:hAnsiTheme="minorHAnsi" w:cs="Arial"/>
          <w:sz w:val="22"/>
          <w:szCs w:val="22"/>
          <w:shd w:val="clear" w:color="auto" w:fill="FFFFFF"/>
        </w:rPr>
        <w:t xml:space="preserve"> Pierwszego Kontaktu (TPK)</w:t>
      </w:r>
      <w:r w:rsidRPr="008524C5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jest dostępna poza godzinami pracy Podstawowej Opieki Zdrowotnej, czyli </w:t>
      </w:r>
      <w:r w:rsidRPr="008524C5">
        <w:rPr>
          <w:rStyle w:val="Pogrubienie"/>
          <w:rFonts w:asciiTheme="minorHAnsi" w:hAnsiTheme="minorHAnsi" w:cs="Arial"/>
          <w:b w:val="0"/>
          <w:bCs/>
          <w:sz w:val="22"/>
          <w:szCs w:val="22"/>
          <w:shd w:val="clear" w:color="auto" w:fill="FFFFFF"/>
        </w:rPr>
        <w:t xml:space="preserve">od </w:t>
      </w:r>
      <w:r w:rsidRPr="008524C5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poniedziałku do piątku </w:t>
      </w:r>
      <w:r w:rsidRPr="008524C5">
        <w:rPr>
          <w:rStyle w:val="Pogrubienie"/>
          <w:rFonts w:asciiTheme="minorHAnsi" w:hAnsiTheme="minorHAnsi" w:cs="Arial"/>
          <w:b w:val="0"/>
          <w:bCs/>
          <w:sz w:val="22"/>
          <w:szCs w:val="22"/>
          <w:shd w:val="clear" w:color="auto" w:fill="FFFFFF"/>
        </w:rPr>
        <w:t xml:space="preserve">w godzinach </w:t>
      </w:r>
      <w:r w:rsidRPr="008524C5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od 18:00 do 8:00 </w:t>
      </w:r>
      <w:r w:rsidRPr="008524C5">
        <w:rPr>
          <w:rStyle w:val="Pogrubienie"/>
          <w:rFonts w:asciiTheme="minorHAnsi" w:hAnsiTheme="minorHAnsi" w:cs="Arial"/>
          <w:b w:val="0"/>
          <w:bCs/>
          <w:sz w:val="22"/>
          <w:szCs w:val="22"/>
          <w:shd w:val="clear" w:color="auto" w:fill="FFFFFF"/>
        </w:rPr>
        <w:t xml:space="preserve">następnego dnia w </w:t>
      </w:r>
      <w:r w:rsidRPr="008524C5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soboty i niedziele </w:t>
      </w:r>
      <w:r w:rsidRPr="008524C5">
        <w:rPr>
          <w:rStyle w:val="Pogrubienie"/>
          <w:rFonts w:asciiTheme="minorHAnsi" w:hAnsiTheme="minorHAnsi" w:cs="Arial"/>
          <w:b w:val="0"/>
          <w:bCs/>
          <w:sz w:val="22"/>
          <w:szCs w:val="22"/>
          <w:shd w:val="clear" w:color="auto" w:fill="FFFFFF"/>
        </w:rPr>
        <w:t xml:space="preserve">oraz inne dni ustawowo wolne od pracy, w godzinach </w:t>
      </w:r>
      <w:r w:rsidRPr="008524C5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od 8:00 do 8:00 </w:t>
      </w:r>
      <w:r w:rsidRPr="008524C5">
        <w:rPr>
          <w:rStyle w:val="Pogrubienie"/>
          <w:rFonts w:asciiTheme="minorHAnsi" w:hAnsiTheme="minorHAnsi" w:cs="Arial"/>
          <w:b w:val="0"/>
          <w:bCs/>
          <w:sz w:val="22"/>
          <w:szCs w:val="22"/>
          <w:shd w:val="clear" w:color="auto" w:fill="FFFFFF"/>
        </w:rPr>
        <w:t xml:space="preserve">następnego dnia </w:t>
      </w:r>
      <w:r w:rsidR="007C6873">
        <w:rPr>
          <w:rStyle w:val="Pogrubienie"/>
          <w:rFonts w:asciiTheme="minorHAnsi" w:hAnsiTheme="minorHAnsi" w:cs="Arial"/>
          <w:b w:val="0"/>
          <w:bCs/>
          <w:sz w:val="22"/>
          <w:szCs w:val="22"/>
          <w:shd w:val="clear" w:color="auto" w:fill="FFFFFF"/>
        </w:rPr>
        <w:t>-</w:t>
      </w:r>
      <w:r w:rsidRPr="008524C5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obecnie infolinia obsł</w:t>
      </w:r>
      <w:r w:rsidR="008524C5" w:rsidRPr="008524C5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ugiwana jest w</w:t>
      </w:r>
      <w:r w:rsidR="0069202B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r w:rsidRPr="008524C5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języku polskim i</w:t>
      </w:r>
      <w:r w:rsidR="008524C5" w:rsidRPr="008524C5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r w:rsidRPr="008524C5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angielskim.</w:t>
      </w:r>
    </w:p>
    <w:p w14:paraId="241FCFA6" w14:textId="77777777" w:rsidR="00DB7262" w:rsidRPr="009F175F" w:rsidRDefault="00DB7262" w:rsidP="00DB7262">
      <w:pPr>
        <w:pStyle w:val="Nagwek2"/>
        <w:spacing w:before="120" w:after="0" w:line="276" w:lineRule="auto"/>
        <w:rPr>
          <w:rFonts w:asciiTheme="minorHAnsi" w:hAnsiTheme="minorHAnsi"/>
          <w:i w:val="0"/>
          <w:sz w:val="24"/>
          <w:szCs w:val="24"/>
          <w:shd w:val="clear" w:color="auto" w:fill="FFFFFF"/>
        </w:rPr>
      </w:pPr>
      <w:bookmarkStart w:id="7" w:name="_Toc97637886"/>
      <w:r w:rsidRPr="009F175F">
        <w:rPr>
          <w:rFonts w:asciiTheme="minorHAnsi" w:hAnsiTheme="minorHAnsi"/>
          <w:i w:val="0"/>
          <w:sz w:val="24"/>
          <w:szCs w:val="24"/>
          <w:shd w:val="clear" w:color="auto" w:fill="FFFFFF"/>
        </w:rPr>
        <w:t>Kwarantanna i szczepienia przeciw Covid-19 cudzoziemców narodowości ukraińskiej</w:t>
      </w:r>
      <w:bookmarkEnd w:id="7"/>
    </w:p>
    <w:p w14:paraId="736DEA38" w14:textId="77777777" w:rsidR="00DB7262" w:rsidRDefault="00DB7262" w:rsidP="00DB7262">
      <w:pPr>
        <w:spacing w:before="120" w:after="0" w:line="276" w:lineRule="auto"/>
        <w:rPr>
          <w:rFonts w:asciiTheme="minorHAnsi" w:hAnsiTheme="minorHAnsi" w:cs="Arial"/>
          <w:shd w:val="clear" w:color="auto" w:fill="FFFFFF"/>
        </w:rPr>
      </w:pPr>
      <w:r w:rsidRPr="009A5DBD">
        <w:rPr>
          <w:rFonts w:asciiTheme="minorHAnsi" w:hAnsiTheme="minorHAnsi" w:cs="Arial"/>
        </w:rPr>
        <w:t>Wszystkie osoby przekraczające odcinek gran</w:t>
      </w:r>
      <w:r>
        <w:rPr>
          <w:rFonts w:asciiTheme="minorHAnsi" w:hAnsiTheme="minorHAnsi" w:cs="Arial"/>
        </w:rPr>
        <w:t>icy Rzeczypospolitej Polskiej z </w:t>
      </w:r>
      <w:r w:rsidRPr="009A5DBD">
        <w:rPr>
          <w:rFonts w:asciiTheme="minorHAnsi" w:hAnsiTheme="minorHAnsi" w:cs="Arial"/>
        </w:rPr>
        <w:t xml:space="preserve">Ukrainą w związku z konfliktem zbrojnym na terytorium tego państwa </w:t>
      </w:r>
      <w:r w:rsidRPr="009A5DBD">
        <w:rPr>
          <w:rFonts w:asciiTheme="minorHAnsi" w:hAnsiTheme="minorHAnsi" w:cs="Arial"/>
          <w:shd w:val="clear" w:color="auto" w:fill="FFFFFF"/>
        </w:rPr>
        <w:t>zwolnione zostały z odbycia, po przekroczeniu granicy Rzeczypospolitej Polskiej, 7</w:t>
      </w:r>
      <w:r w:rsidR="007C6873">
        <w:rPr>
          <w:rFonts w:asciiTheme="minorHAnsi" w:hAnsiTheme="minorHAnsi" w:cs="Arial"/>
          <w:shd w:val="clear" w:color="auto" w:fill="FFFFFF"/>
        </w:rPr>
        <w:t>-</w:t>
      </w:r>
      <w:r w:rsidRPr="009A5DBD">
        <w:rPr>
          <w:rFonts w:asciiTheme="minorHAnsi" w:hAnsiTheme="minorHAnsi" w:cs="Arial"/>
          <w:shd w:val="clear" w:color="auto" w:fill="FFFFFF"/>
        </w:rPr>
        <w:t>dniowej kwarantanny.</w:t>
      </w:r>
    </w:p>
    <w:p w14:paraId="5ABF5B28" w14:textId="77777777" w:rsidR="00DB7262" w:rsidRPr="0023247B" w:rsidRDefault="00DB7262" w:rsidP="00DB7262">
      <w:pPr>
        <w:pStyle w:val="Nagwek3"/>
        <w:spacing w:before="120" w:beforeAutospacing="0" w:after="0" w:afterAutospacing="0" w:line="276" w:lineRule="auto"/>
        <w:rPr>
          <w:rFonts w:asciiTheme="minorHAnsi" w:hAnsiTheme="minorHAnsi"/>
          <w:sz w:val="22"/>
          <w:szCs w:val="22"/>
          <w:shd w:val="clear" w:color="auto" w:fill="FFFFFF"/>
        </w:rPr>
      </w:pPr>
      <w:bookmarkStart w:id="8" w:name="_Toc97637887"/>
      <w:r w:rsidRPr="000905EE">
        <w:rPr>
          <w:rFonts w:asciiTheme="minorHAnsi" w:hAnsiTheme="minorHAnsi"/>
          <w:sz w:val="22"/>
          <w:szCs w:val="22"/>
          <w:shd w:val="clear" w:color="auto" w:fill="FFFFFF"/>
        </w:rPr>
        <w:t xml:space="preserve">E-skierowanie na szczepienie dla cudzoziemców – jak się zaszczepić przeciw </w:t>
      </w:r>
      <w:r w:rsidRPr="0023247B">
        <w:rPr>
          <w:rFonts w:asciiTheme="minorHAnsi" w:hAnsiTheme="minorHAnsi"/>
          <w:sz w:val="22"/>
          <w:szCs w:val="22"/>
          <w:shd w:val="clear" w:color="auto" w:fill="FFFFFF"/>
        </w:rPr>
        <w:t>COVD-19, jeśli nie masz numeru PESEL</w:t>
      </w:r>
      <w:bookmarkEnd w:id="8"/>
    </w:p>
    <w:p w14:paraId="7A18EE43" w14:textId="77777777" w:rsidR="00DB7262" w:rsidRPr="009A5DBD" w:rsidRDefault="00DB7262" w:rsidP="00DB7262">
      <w:pPr>
        <w:pStyle w:val="NormalnyWeb"/>
        <w:spacing w:before="120" w:beforeAutospacing="0" w:after="0" w:afterAutospacing="0" w:line="276" w:lineRule="auto"/>
        <w:textAlignment w:val="baseline"/>
        <w:rPr>
          <w:rFonts w:asciiTheme="minorHAnsi" w:hAnsiTheme="minorHAnsi" w:cs="Arial"/>
          <w:color w:val="1B1B1B"/>
          <w:sz w:val="22"/>
          <w:szCs w:val="22"/>
        </w:rPr>
      </w:pPr>
      <w:r w:rsidRPr="009A5DBD">
        <w:rPr>
          <w:rFonts w:asciiTheme="minorHAnsi" w:hAnsiTheme="minorHAnsi" w:cs="Arial"/>
          <w:color w:val="1B1B1B"/>
          <w:sz w:val="22"/>
          <w:szCs w:val="22"/>
        </w:rPr>
        <w:t>Kto może zaszczepić się przeciw COVID-19 w Polsce?</w:t>
      </w:r>
    </w:p>
    <w:p w14:paraId="29796D4A" w14:textId="77777777" w:rsidR="00DB7262" w:rsidRPr="009A5DBD" w:rsidRDefault="00DB7262" w:rsidP="00DB7262">
      <w:pPr>
        <w:numPr>
          <w:ilvl w:val="0"/>
          <w:numId w:val="2"/>
        </w:numPr>
        <w:spacing w:after="0" w:line="276" w:lineRule="auto"/>
        <w:ind w:left="714" w:hanging="357"/>
        <w:textAlignment w:val="baseline"/>
        <w:rPr>
          <w:rFonts w:asciiTheme="minorHAnsi" w:hAnsiTheme="minorHAnsi" w:cs="Arial"/>
          <w:color w:val="1B1B1B"/>
        </w:rPr>
      </w:pPr>
      <w:r w:rsidRPr="009A5DBD">
        <w:rPr>
          <w:rFonts w:asciiTheme="minorHAnsi" w:hAnsiTheme="minorHAnsi" w:cs="Arial"/>
          <w:color w:val="1B1B1B"/>
        </w:rPr>
        <w:t>Osoba, która przyjechała do Polski z Ukrainy w związku z trwającym konfliktem zbrojnym</w:t>
      </w:r>
    </w:p>
    <w:p w14:paraId="3262678E" w14:textId="77777777" w:rsidR="00DB7262" w:rsidRPr="009A5DBD" w:rsidRDefault="00DB7262" w:rsidP="00DB7262">
      <w:pPr>
        <w:numPr>
          <w:ilvl w:val="0"/>
          <w:numId w:val="2"/>
        </w:numPr>
        <w:spacing w:after="0" w:line="276" w:lineRule="auto"/>
        <w:ind w:left="714" w:hanging="357"/>
        <w:textAlignment w:val="baseline"/>
        <w:rPr>
          <w:rFonts w:asciiTheme="minorHAnsi" w:hAnsiTheme="minorHAnsi" w:cs="Arial"/>
          <w:color w:val="1B1B1B"/>
        </w:rPr>
      </w:pPr>
      <w:r w:rsidRPr="009A5DBD">
        <w:rPr>
          <w:rFonts w:asciiTheme="minorHAnsi" w:hAnsiTheme="minorHAnsi" w:cs="Arial"/>
          <w:color w:val="1B1B1B"/>
        </w:rPr>
        <w:lastRenderedPageBreak/>
        <w:t>Osoba uczącą się lub studiująca w Polsce</w:t>
      </w:r>
    </w:p>
    <w:p w14:paraId="042B8ADB" w14:textId="77777777" w:rsidR="00DB7262" w:rsidRPr="009A5DBD" w:rsidRDefault="00DB7262" w:rsidP="00DB7262">
      <w:pPr>
        <w:numPr>
          <w:ilvl w:val="0"/>
          <w:numId w:val="2"/>
        </w:numPr>
        <w:spacing w:after="0" w:line="276" w:lineRule="auto"/>
        <w:ind w:left="714" w:hanging="357"/>
        <w:textAlignment w:val="baseline"/>
        <w:rPr>
          <w:rFonts w:asciiTheme="minorHAnsi" w:hAnsiTheme="minorHAnsi" w:cs="Arial"/>
          <w:color w:val="1B1B1B"/>
        </w:rPr>
      </w:pPr>
      <w:r w:rsidRPr="009A5DBD">
        <w:rPr>
          <w:rFonts w:asciiTheme="minorHAnsi" w:hAnsiTheme="minorHAnsi" w:cs="Arial"/>
          <w:color w:val="1B1B1B"/>
        </w:rPr>
        <w:t>Zagraniczny doktorant</w:t>
      </w:r>
    </w:p>
    <w:p w14:paraId="157AA5FD" w14:textId="77777777" w:rsidR="00DB7262" w:rsidRPr="009A5DBD" w:rsidRDefault="00DB7262" w:rsidP="00DB7262">
      <w:pPr>
        <w:numPr>
          <w:ilvl w:val="0"/>
          <w:numId w:val="2"/>
        </w:numPr>
        <w:spacing w:after="0" w:line="276" w:lineRule="auto"/>
        <w:ind w:left="714" w:hanging="357"/>
        <w:textAlignment w:val="baseline"/>
        <w:rPr>
          <w:rFonts w:asciiTheme="minorHAnsi" w:hAnsiTheme="minorHAnsi" w:cs="Arial"/>
          <w:color w:val="1B1B1B"/>
        </w:rPr>
      </w:pPr>
      <w:r w:rsidRPr="009A5DBD">
        <w:rPr>
          <w:rFonts w:asciiTheme="minorHAnsi" w:hAnsiTheme="minorHAnsi" w:cs="Arial"/>
          <w:color w:val="1B1B1B"/>
        </w:rPr>
        <w:t>Cudzoziemiec z zezwoleniem na pracę</w:t>
      </w:r>
    </w:p>
    <w:p w14:paraId="1D3E97C1" w14:textId="77777777" w:rsidR="00DB7262" w:rsidRPr="009A5DBD" w:rsidRDefault="00DB7262" w:rsidP="00DB7262">
      <w:pPr>
        <w:numPr>
          <w:ilvl w:val="0"/>
          <w:numId w:val="2"/>
        </w:numPr>
        <w:spacing w:after="0" w:line="276" w:lineRule="auto"/>
        <w:ind w:left="714" w:hanging="357"/>
        <w:textAlignment w:val="baseline"/>
        <w:rPr>
          <w:rFonts w:asciiTheme="minorHAnsi" w:hAnsiTheme="minorHAnsi" w:cs="Arial"/>
          <w:color w:val="1B1B1B"/>
        </w:rPr>
      </w:pPr>
      <w:r w:rsidRPr="009A5DBD">
        <w:rPr>
          <w:rFonts w:asciiTheme="minorHAnsi" w:hAnsiTheme="minorHAnsi" w:cs="Arial"/>
          <w:color w:val="1B1B1B"/>
        </w:rPr>
        <w:t>Dyplomata</w:t>
      </w:r>
    </w:p>
    <w:p w14:paraId="05508D7A" w14:textId="77777777" w:rsidR="00DB7262" w:rsidRPr="009A5DBD" w:rsidRDefault="00DB7262" w:rsidP="00DB7262">
      <w:pPr>
        <w:numPr>
          <w:ilvl w:val="0"/>
          <w:numId w:val="2"/>
        </w:numPr>
        <w:spacing w:after="0" w:line="276" w:lineRule="auto"/>
        <w:ind w:left="714" w:hanging="357"/>
        <w:textAlignment w:val="baseline"/>
        <w:rPr>
          <w:rFonts w:asciiTheme="minorHAnsi" w:hAnsiTheme="minorHAnsi" w:cs="Arial"/>
          <w:color w:val="1B1B1B"/>
        </w:rPr>
      </w:pPr>
      <w:r w:rsidRPr="009A5DBD">
        <w:rPr>
          <w:rFonts w:asciiTheme="minorHAnsi" w:hAnsiTheme="minorHAnsi" w:cs="Arial"/>
          <w:color w:val="1B1B1B"/>
        </w:rPr>
        <w:t>Współmałżonek lub dziecko osoby z prawem pobytu w Polsce </w:t>
      </w:r>
    </w:p>
    <w:p w14:paraId="7E5023EF" w14:textId="77777777" w:rsidR="00DB7262" w:rsidRPr="009A5DBD" w:rsidRDefault="00DB7262" w:rsidP="00DB7262">
      <w:pPr>
        <w:pStyle w:val="NormalnyWeb"/>
        <w:spacing w:before="120" w:beforeAutospacing="0" w:after="0" w:afterAutospacing="0" w:line="276" w:lineRule="auto"/>
        <w:textAlignment w:val="baseline"/>
        <w:rPr>
          <w:rFonts w:asciiTheme="minorHAnsi" w:hAnsiTheme="minorHAnsi" w:cs="Arial"/>
          <w:color w:val="1B1B1B"/>
          <w:sz w:val="22"/>
          <w:szCs w:val="22"/>
        </w:rPr>
      </w:pPr>
      <w:r w:rsidRPr="009A5DBD">
        <w:rPr>
          <w:rStyle w:val="Pogrubienie"/>
          <w:rFonts w:asciiTheme="minorHAnsi" w:hAnsiTheme="minorHAnsi" w:cs="Arial"/>
          <w:bCs/>
          <w:color w:val="1B1B1B"/>
          <w:sz w:val="22"/>
          <w:szCs w:val="22"/>
        </w:rPr>
        <w:t>Ważne!</w:t>
      </w:r>
      <w:r w:rsidRPr="007873FD">
        <w:rPr>
          <w:rStyle w:val="Pogrubienie"/>
          <w:rFonts w:asciiTheme="minorHAnsi" w:hAnsiTheme="minorHAnsi" w:cs="Arial"/>
          <w:bCs/>
          <w:color w:val="1B1B1B"/>
          <w:sz w:val="22"/>
          <w:szCs w:val="22"/>
        </w:rPr>
        <w:t xml:space="preserve"> </w:t>
      </w:r>
      <w:r w:rsidRPr="009A5DBD">
        <w:rPr>
          <w:rFonts w:asciiTheme="minorHAnsi" w:hAnsiTheme="minorHAnsi" w:cs="Arial"/>
          <w:color w:val="1B1B1B"/>
          <w:sz w:val="22"/>
          <w:szCs w:val="22"/>
        </w:rPr>
        <w:t>W Polsce zaszczepić się mogą osoby powyżej 18. roku życia, ale także dzieci i młodzież powyżej 5. roku życia.</w:t>
      </w:r>
    </w:p>
    <w:p w14:paraId="637F84E1" w14:textId="77777777" w:rsidR="00DB7262" w:rsidRPr="0069202B" w:rsidRDefault="00DB7262" w:rsidP="00DB7262">
      <w:pPr>
        <w:pStyle w:val="NormalnyWeb"/>
        <w:spacing w:before="120" w:beforeAutospacing="0" w:after="0" w:afterAutospacing="0" w:line="276" w:lineRule="auto"/>
        <w:textAlignment w:val="baseline"/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</w:pPr>
      <w:r w:rsidRPr="0069202B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Aby móc skorzystać ze szczepienia przeciw COVID-19 powinieneś się zgłosić do lekarza. Brak numeru PESEL nie stanowi przeszkody w procedurze szczepienia.</w:t>
      </w:r>
    </w:p>
    <w:p w14:paraId="2E198BB9" w14:textId="77777777" w:rsidR="00DB7262" w:rsidRPr="0023247B" w:rsidRDefault="00DB7262" w:rsidP="00DB7262">
      <w:pPr>
        <w:pStyle w:val="Nagwek3"/>
        <w:spacing w:before="120" w:beforeAutospacing="0" w:after="0" w:afterAutospacing="0" w:line="276" w:lineRule="auto"/>
        <w:rPr>
          <w:rFonts w:asciiTheme="minorHAnsi" w:hAnsiTheme="minorHAnsi"/>
          <w:sz w:val="22"/>
          <w:szCs w:val="22"/>
          <w:shd w:val="clear" w:color="auto" w:fill="FFFFFF"/>
        </w:rPr>
      </w:pPr>
      <w:bookmarkStart w:id="9" w:name="_Toc97637888"/>
      <w:r w:rsidRPr="0023247B">
        <w:rPr>
          <w:rFonts w:asciiTheme="minorHAnsi" w:hAnsiTheme="minorHAnsi"/>
          <w:sz w:val="22"/>
          <w:szCs w:val="22"/>
          <w:shd w:val="clear" w:color="auto" w:fill="FFFFFF"/>
        </w:rPr>
        <w:t>Jakie dokumenty są potrzebne</w:t>
      </w:r>
      <w:r w:rsidR="001D0A46">
        <w:rPr>
          <w:rFonts w:asciiTheme="minorHAnsi" w:hAnsiTheme="minorHAnsi"/>
          <w:sz w:val="22"/>
          <w:szCs w:val="22"/>
          <w:shd w:val="clear" w:color="auto" w:fill="FFFFFF"/>
        </w:rPr>
        <w:t>?</w:t>
      </w:r>
      <w:bookmarkEnd w:id="9"/>
    </w:p>
    <w:p w14:paraId="251205D6" w14:textId="77777777" w:rsidR="0069202B" w:rsidRPr="009A5DBD" w:rsidRDefault="0069202B" w:rsidP="0069202B">
      <w:pPr>
        <w:pStyle w:val="NormalnyWeb"/>
        <w:spacing w:before="120" w:beforeAutospacing="0" w:after="0" w:afterAutospacing="0" w:line="276" w:lineRule="auto"/>
        <w:textAlignment w:val="baseline"/>
        <w:rPr>
          <w:rFonts w:asciiTheme="minorHAnsi" w:hAnsiTheme="minorHAnsi" w:cs="Arial"/>
          <w:color w:val="1B1B1B"/>
          <w:sz w:val="22"/>
          <w:szCs w:val="22"/>
        </w:rPr>
      </w:pPr>
      <w:r w:rsidRPr="009A5DBD">
        <w:rPr>
          <w:rFonts w:asciiTheme="minorHAnsi" w:hAnsiTheme="minorHAnsi" w:cs="Arial"/>
          <w:color w:val="1B1B1B"/>
          <w:sz w:val="22"/>
          <w:szCs w:val="22"/>
        </w:rPr>
        <w:t>Aby móc skorzystać ze szczepienia w ramach Narodowego Programu Szczepień musisz posiadać dokument potwierdzający Twoją tożsamość – dowód osobisty, paszport lub tymczasowe zaświadczenie tożsamości cudzoziemca – TZTC.</w:t>
      </w:r>
    </w:p>
    <w:p w14:paraId="3F769D1D" w14:textId="77777777" w:rsidR="00DB7262" w:rsidRDefault="0069202B" w:rsidP="0069202B">
      <w:pPr>
        <w:pStyle w:val="NormalnyWeb"/>
        <w:spacing w:before="120" w:beforeAutospacing="0" w:after="0" w:afterAutospacing="0" w:line="276" w:lineRule="auto"/>
        <w:textAlignment w:val="baseline"/>
        <w:rPr>
          <w:rFonts w:asciiTheme="minorHAnsi" w:hAnsiTheme="minorHAnsi" w:cs="Arial"/>
          <w:color w:val="1B1B1B"/>
          <w:sz w:val="22"/>
          <w:szCs w:val="22"/>
        </w:rPr>
      </w:pPr>
      <w:r w:rsidRPr="009A5DBD">
        <w:rPr>
          <w:rFonts w:asciiTheme="minorHAnsi" w:hAnsiTheme="minorHAnsi" w:cs="Arial"/>
          <w:color w:val="1B1B1B"/>
          <w:sz w:val="22"/>
          <w:szCs w:val="22"/>
        </w:rPr>
        <w:t>Pamiętaj, aby w miarę możliwości za każdym razem posługiwać się tym samym dokumentem, który powinieneś zabrać ze sobą również na szczepienie.</w:t>
      </w:r>
    </w:p>
    <w:p w14:paraId="4476281E" w14:textId="77777777" w:rsidR="00DB7262" w:rsidRPr="0023247B" w:rsidRDefault="00DB7262" w:rsidP="00DB7262">
      <w:pPr>
        <w:pStyle w:val="Nagwek3"/>
        <w:spacing w:before="120" w:beforeAutospacing="0" w:after="0" w:afterAutospacing="0" w:line="276" w:lineRule="auto"/>
        <w:rPr>
          <w:rFonts w:asciiTheme="minorHAnsi" w:hAnsiTheme="minorHAnsi"/>
          <w:sz w:val="22"/>
          <w:szCs w:val="22"/>
          <w:shd w:val="clear" w:color="auto" w:fill="FFFFFF"/>
        </w:rPr>
      </w:pPr>
      <w:bookmarkStart w:id="10" w:name="_Toc97637889"/>
      <w:r w:rsidRPr="00F41F49">
        <w:rPr>
          <w:rFonts w:asciiTheme="minorHAnsi" w:hAnsiTheme="minorHAnsi"/>
          <w:sz w:val="22"/>
          <w:szCs w:val="22"/>
          <w:shd w:val="clear" w:color="auto" w:fill="FFFFFF"/>
        </w:rPr>
        <w:t>Wystawienie skierowania przez lekarza</w:t>
      </w:r>
      <w:bookmarkEnd w:id="10"/>
    </w:p>
    <w:p w14:paraId="03EDE4CA" w14:textId="77777777" w:rsidR="00DB7262" w:rsidRDefault="0069202B" w:rsidP="00DB7262">
      <w:pPr>
        <w:pStyle w:val="NormalnyWeb"/>
        <w:spacing w:before="120" w:beforeAutospacing="0" w:after="0" w:afterAutospacing="0" w:line="276" w:lineRule="auto"/>
        <w:textAlignment w:val="baseline"/>
        <w:rPr>
          <w:rFonts w:asciiTheme="minorHAnsi" w:hAnsiTheme="minorHAnsi" w:cs="Arial"/>
          <w:color w:val="1B1B1B"/>
          <w:sz w:val="22"/>
          <w:szCs w:val="22"/>
        </w:rPr>
      </w:pPr>
      <w:r w:rsidRPr="009A5DBD">
        <w:rPr>
          <w:rFonts w:asciiTheme="minorHAnsi" w:hAnsiTheme="minorHAnsi" w:cs="Arial"/>
          <w:color w:val="1B1B1B"/>
          <w:sz w:val="22"/>
          <w:szCs w:val="22"/>
        </w:rPr>
        <w:t>Lekarz ma prawo i powinien wystawić skierowanie na szczepienie za pośrednictwem aplikacji gabinet.gov.pl. Wystawiając skierowanie, w polu „dane pacjenta” powinien wybrać „Inny identyfikator” (zamiast „Numer PESEL”) i wprowadzić numer dokumentu tożsamości, jakim posługuje się uprawniony obcokrajowiec. Najlepiej, żeby był to numer paszportu lub zagraniczny dowód osobisty lub numer TZTC.</w:t>
      </w:r>
    </w:p>
    <w:p w14:paraId="586EBD59" w14:textId="77777777" w:rsidR="00DB7262" w:rsidRPr="0023247B" w:rsidRDefault="00DB7262" w:rsidP="00DB7262">
      <w:pPr>
        <w:pStyle w:val="Nagwek3"/>
        <w:spacing w:before="120" w:beforeAutospacing="0" w:after="0" w:afterAutospacing="0" w:line="276" w:lineRule="auto"/>
        <w:rPr>
          <w:rFonts w:asciiTheme="minorHAnsi" w:hAnsiTheme="minorHAnsi"/>
          <w:sz w:val="22"/>
          <w:szCs w:val="22"/>
          <w:shd w:val="clear" w:color="auto" w:fill="FFFFFF"/>
        </w:rPr>
      </w:pPr>
      <w:bookmarkStart w:id="11" w:name="_Toc97637890"/>
      <w:r w:rsidRPr="00F41F49">
        <w:rPr>
          <w:rFonts w:asciiTheme="minorHAnsi" w:hAnsiTheme="minorHAnsi"/>
          <w:sz w:val="22"/>
          <w:szCs w:val="22"/>
          <w:shd w:val="clear" w:color="auto" w:fill="FFFFFF"/>
        </w:rPr>
        <w:t>Wystawione skierowanie przez lekarza – jak zarejestrować się na szczepienie</w:t>
      </w:r>
      <w:bookmarkEnd w:id="11"/>
    </w:p>
    <w:p w14:paraId="2B62E05E" w14:textId="77777777" w:rsidR="00DB7262" w:rsidRPr="009A5DBD" w:rsidRDefault="00DB7262" w:rsidP="00DB7262">
      <w:pPr>
        <w:pStyle w:val="NormalnyWeb"/>
        <w:spacing w:before="120" w:beforeAutospacing="0" w:after="0" w:afterAutospacing="0" w:line="276" w:lineRule="auto"/>
        <w:textAlignment w:val="baseline"/>
        <w:rPr>
          <w:rFonts w:asciiTheme="minorHAnsi" w:hAnsiTheme="minorHAnsi" w:cs="Arial"/>
          <w:color w:val="1B1B1B"/>
          <w:sz w:val="22"/>
          <w:szCs w:val="22"/>
        </w:rPr>
      </w:pPr>
      <w:r w:rsidRPr="009A5DBD">
        <w:rPr>
          <w:rFonts w:asciiTheme="minorHAnsi" w:hAnsiTheme="minorHAnsi" w:cs="Arial"/>
          <w:color w:val="1B1B1B"/>
          <w:sz w:val="22"/>
          <w:szCs w:val="22"/>
        </w:rPr>
        <w:t>Jeśli masz już wystawione przez lekarza skierowanie na szczepienie, musisz zarejestrować się na konkretny termin. Możesz to zrobić:</w:t>
      </w:r>
    </w:p>
    <w:p w14:paraId="0B46323F" w14:textId="77777777" w:rsidR="00DB7262" w:rsidRPr="009A5DBD" w:rsidRDefault="00DB7262" w:rsidP="00DB7262">
      <w:pPr>
        <w:numPr>
          <w:ilvl w:val="0"/>
          <w:numId w:val="7"/>
        </w:numPr>
        <w:spacing w:after="0" w:line="276" w:lineRule="auto"/>
        <w:ind w:left="714" w:hanging="357"/>
        <w:textAlignment w:val="baseline"/>
        <w:rPr>
          <w:rFonts w:asciiTheme="minorHAnsi" w:hAnsiTheme="minorHAnsi" w:cs="Arial"/>
          <w:color w:val="1B1B1B"/>
        </w:rPr>
      </w:pPr>
      <w:r w:rsidRPr="009A5DBD">
        <w:rPr>
          <w:rFonts w:asciiTheme="minorHAnsi" w:hAnsiTheme="minorHAnsi" w:cs="Arial"/>
          <w:color w:val="1B1B1B"/>
        </w:rPr>
        <w:t>za pośrednictwem infolinii 989</w:t>
      </w:r>
    </w:p>
    <w:p w14:paraId="1F0241ED" w14:textId="77777777" w:rsidR="00DB7262" w:rsidRPr="009A5DBD" w:rsidRDefault="00DB7262" w:rsidP="00DB7262">
      <w:pPr>
        <w:numPr>
          <w:ilvl w:val="0"/>
          <w:numId w:val="7"/>
        </w:numPr>
        <w:spacing w:after="0" w:line="276" w:lineRule="auto"/>
        <w:ind w:left="714" w:hanging="357"/>
        <w:textAlignment w:val="baseline"/>
        <w:rPr>
          <w:rFonts w:asciiTheme="minorHAnsi" w:hAnsiTheme="minorHAnsi" w:cs="Arial"/>
          <w:color w:val="1B1B1B"/>
        </w:rPr>
      </w:pPr>
      <w:r w:rsidRPr="009A5DBD">
        <w:rPr>
          <w:rFonts w:asciiTheme="minorHAnsi" w:hAnsiTheme="minorHAnsi" w:cs="Arial"/>
          <w:color w:val="1B1B1B"/>
        </w:rPr>
        <w:lastRenderedPageBreak/>
        <w:t>bezpośrednio w wybranym punkcie szczepień, który jest dla Ciebie dogodny.</w:t>
      </w:r>
    </w:p>
    <w:p w14:paraId="34A7ECED" w14:textId="77777777" w:rsidR="00DB7262" w:rsidRDefault="00DB7262" w:rsidP="00DB7262">
      <w:pPr>
        <w:pStyle w:val="NormalnyWeb"/>
        <w:spacing w:before="120" w:beforeAutospacing="0" w:after="0" w:afterAutospacing="0" w:line="276" w:lineRule="auto"/>
        <w:textAlignment w:val="baseline"/>
        <w:rPr>
          <w:rFonts w:asciiTheme="minorHAnsi" w:hAnsiTheme="minorHAnsi" w:cs="Arial"/>
          <w:color w:val="1B1B1B"/>
          <w:sz w:val="22"/>
          <w:szCs w:val="22"/>
        </w:rPr>
      </w:pPr>
      <w:r w:rsidRPr="009A5DBD">
        <w:rPr>
          <w:rFonts w:asciiTheme="minorHAnsi" w:hAnsiTheme="minorHAnsi" w:cs="Arial"/>
          <w:color w:val="1B1B1B"/>
          <w:sz w:val="22"/>
          <w:szCs w:val="22"/>
        </w:rPr>
        <w:t>W trakcie rejestracji pamiętaj, aby podać numer dokumentu, który widnieje na Twoim e-skierowaniu.</w:t>
      </w:r>
    </w:p>
    <w:p w14:paraId="2939130C" w14:textId="77777777" w:rsidR="00DB7262" w:rsidRPr="0023247B" w:rsidRDefault="00DB7262" w:rsidP="00DB7262">
      <w:pPr>
        <w:pStyle w:val="Nagwek3"/>
        <w:spacing w:before="120" w:beforeAutospacing="0" w:after="0" w:afterAutospacing="0" w:line="276" w:lineRule="auto"/>
        <w:rPr>
          <w:rFonts w:asciiTheme="minorHAnsi" w:hAnsiTheme="minorHAnsi"/>
          <w:sz w:val="22"/>
          <w:szCs w:val="22"/>
          <w:shd w:val="clear" w:color="auto" w:fill="FFFFFF"/>
        </w:rPr>
      </w:pPr>
      <w:bookmarkStart w:id="12" w:name="_Toc97637891"/>
      <w:r w:rsidRPr="00F41F49">
        <w:rPr>
          <w:rFonts w:asciiTheme="minorHAnsi" w:hAnsiTheme="minorHAnsi"/>
          <w:sz w:val="22"/>
          <w:szCs w:val="22"/>
          <w:shd w:val="clear" w:color="auto" w:fill="FFFFFF"/>
        </w:rPr>
        <w:t>Szczepienie przeciw COVID-19</w:t>
      </w:r>
      <w:bookmarkEnd w:id="12"/>
    </w:p>
    <w:p w14:paraId="0D9C69C3" w14:textId="77777777" w:rsidR="00DB7262" w:rsidRPr="009A5DBD" w:rsidRDefault="00DB7262" w:rsidP="00DB7262">
      <w:pPr>
        <w:pStyle w:val="NormalnyWeb"/>
        <w:spacing w:before="120" w:beforeAutospacing="0" w:after="0" w:afterAutospacing="0" w:line="276" w:lineRule="auto"/>
        <w:textAlignment w:val="baseline"/>
        <w:rPr>
          <w:rFonts w:asciiTheme="minorHAnsi" w:hAnsiTheme="minorHAnsi" w:cs="Arial"/>
          <w:color w:val="1B1B1B"/>
          <w:sz w:val="22"/>
          <w:szCs w:val="22"/>
        </w:rPr>
      </w:pPr>
      <w:r w:rsidRPr="009A5DBD">
        <w:rPr>
          <w:rFonts w:asciiTheme="minorHAnsi" w:hAnsiTheme="minorHAnsi" w:cs="Arial"/>
          <w:color w:val="1B1B1B"/>
          <w:sz w:val="22"/>
          <w:szCs w:val="22"/>
        </w:rPr>
        <w:t>Pamiętaj, aby na szczepienie zabrać ze sobą dokument tożsamości, który był podstawą wydania skierowania.</w:t>
      </w:r>
    </w:p>
    <w:p w14:paraId="44920C5F" w14:textId="77777777" w:rsidR="00DB7262" w:rsidRPr="009A5DBD" w:rsidRDefault="00DB7262" w:rsidP="00DB7262">
      <w:pPr>
        <w:pStyle w:val="NormalnyWeb"/>
        <w:spacing w:before="120" w:beforeAutospacing="0" w:after="0" w:afterAutospacing="0" w:line="276" w:lineRule="auto"/>
        <w:textAlignment w:val="baseline"/>
        <w:rPr>
          <w:rFonts w:asciiTheme="minorHAnsi" w:hAnsiTheme="minorHAnsi" w:cs="Arial"/>
          <w:color w:val="1B1B1B"/>
          <w:sz w:val="22"/>
          <w:szCs w:val="22"/>
        </w:rPr>
      </w:pPr>
      <w:r w:rsidRPr="009A5DBD">
        <w:rPr>
          <w:rFonts w:asciiTheme="minorHAnsi" w:hAnsiTheme="minorHAnsi" w:cs="Arial"/>
          <w:color w:val="1B1B1B"/>
          <w:sz w:val="22"/>
          <w:szCs w:val="22"/>
        </w:rPr>
        <w:t>W punkcie szczepień będziesz musiał wypełnić krótki kwestionariusz wstępnego wywiadu. Formularz jest dostępny w placówce w języku angielskim i ukraińskim.</w:t>
      </w:r>
    </w:p>
    <w:p w14:paraId="31F16AA2" w14:textId="77777777" w:rsidR="00DB7262" w:rsidRDefault="00DB7262" w:rsidP="00DB7262">
      <w:pPr>
        <w:pStyle w:val="NormalnyWeb"/>
        <w:spacing w:before="120" w:beforeAutospacing="0" w:after="0" w:afterAutospacing="0" w:line="276" w:lineRule="auto"/>
        <w:textAlignment w:val="baseline"/>
        <w:rPr>
          <w:rFonts w:asciiTheme="minorHAnsi" w:hAnsiTheme="minorHAnsi" w:cs="Arial"/>
          <w:color w:val="1B1B1B"/>
          <w:sz w:val="22"/>
          <w:szCs w:val="22"/>
        </w:rPr>
      </w:pPr>
      <w:r w:rsidRPr="009A5DBD">
        <w:rPr>
          <w:rStyle w:val="Pogrubienie"/>
          <w:rFonts w:asciiTheme="minorHAnsi" w:hAnsiTheme="minorHAnsi" w:cs="Arial"/>
          <w:bCs/>
          <w:color w:val="1B1B1B"/>
          <w:sz w:val="22"/>
          <w:szCs w:val="22"/>
        </w:rPr>
        <w:t>Ważne!</w:t>
      </w:r>
      <w:r>
        <w:rPr>
          <w:rStyle w:val="Pogrubienie"/>
          <w:rFonts w:asciiTheme="minorHAnsi" w:hAnsiTheme="minorHAnsi" w:cs="Arial"/>
          <w:bCs/>
          <w:color w:val="1B1B1B"/>
          <w:sz w:val="22"/>
          <w:szCs w:val="22"/>
        </w:rPr>
        <w:t xml:space="preserve"> </w:t>
      </w:r>
      <w:r w:rsidRPr="009A5DBD">
        <w:rPr>
          <w:rFonts w:asciiTheme="minorHAnsi" w:hAnsiTheme="minorHAnsi" w:cs="Arial"/>
          <w:color w:val="1B1B1B"/>
          <w:sz w:val="22"/>
          <w:szCs w:val="22"/>
        </w:rPr>
        <w:t>Szczepienia przeciwko COVID-19 dla obcokrajowców przebywających w Polsce legalnie wykonywane są bezpłatnie.</w:t>
      </w:r>
    </w:p>
    <w:p w14:paraId="1594A5B1" w14:textId="77777777" w:rsidR="00DB7262" w:rsidRPr="0023247B" w:rsidRDefault="00DB7262" w:rsidP="00DB7262">
      <w:pPr>
        <w:pStyle w:val="Nagwek3"/>
        <w:spacing w:before="120" w:beforeAutospacing="0" w:after="0" w:afterAutospacing="0" w:line="276" w:lineRule="auto"/>
        <w:rPr>
          <w:rFonts w:asciiTheme="minorHAnsi" w:hAnsiTheme="minorHAnsi"/>
          <w:sz w:val="22"/>
          <w:szCs w:val="22"/>
          <w:shd w:val="clear" w:color="auto" w:fill="FFFFFF"/>
        </w:rPr>
      </w:pPr>
      <w:bookmarkStart w:id="13" w:name="_Toc97637892"/>
      <w:r w:rsidRPr="006F15CA">
        <w:rPr>
          <w:rFonts w:asciiTheme="minorHAnsi" w:hAnsiTheme="minorHAnsi"/>
          <w:sz w:val="22"/>
          <w:szCs w:val="22"/>
          <w:shd w:val="clear" w:color="auto" w:fill="FFFFFF"/>
        </w:rPr>
        <w:t>Szczepienia ochronne</w:t>
      </w:r>
      <w:bookmarkEnd w:id="13"/>
    </w:p>
    <w:p w14:paraId="02A52CCE" w14:textId="77777777" w:rsidR="00DB7262" w:rsidRPr="009A5DBD" w:rsidRDefault="00DB7262" w:rsidP="00DB7262">
      <w:pPr>
        <w:pStyle w:val="Default"/>
        <w:spacing w:before="120" w:line="276" w:lineRule="auto"/>
        <w:rPr>
          <w:rFonts w:asciiTheme="minorHAnsi" w:hAnsiTheme="minorHAnsi" w:cs="Arial"/>
          <w:sz w:val="22"/>
          <w:szCs w:val="22"/>
        </w:rPr>
      </w:pPr>
      <w:r w:rsidRPr="009A5DBD">
        <w:rPr>
          <w:rFonts w:asciiTheme="minorHAnsi" w:hAnsiTheme="minorHAnsi" w:cs="Arial"/>
          <w:sz w:val="22"/>
          <w:szCs w:val="22"/>
        </w:rPr>
        <w:t xml:space="preserve">Wszystkie dzieci przebywające w Polsce dłużej niż 3 miesiące podlegają obowiązkowym szczepieniom ochronnym. Szczepienie jest poprzedzone lekarskim badaniem kwalifikacyjnym w celu wykluczenia ewentualnych przeciwskazań do szczepień. </w:t>
      </w:r>
    </w:p>
    <w:p w14:paraId="15B4827A" w14:textId="77777777" w:rsidR="00DB7262" w:rsidRPr="009A5DBD" w:rsidRDefault="00DB7262" w:rsidP="00DB7262">
      <w:pPr>
        <w:pStyle w:val="Default"/>
        <w:spacing w:before="120" w:line="276" w:lineRule="auto"/>
        <w:rPr>
          <w:rFonts w:asciiTheme="minorHAnsi" w:hAnsiTheme="minorHAnsi" w:cs="Arial"/>
          <w:sz w:val="22"/>
          <w:szCs w:val="22"/>
        </w:rPr>
      </w:pPr>
      <w:r w:rsidRPr="009A5DBD">
        <w:rPr>
          <w:rFonts w:asciiTheme="minorHAnsi" w:hAnsiTheme="minorHAnsi" w:cs="Arial"/>
          <w:sz w:val="22"/>
          <w:szCs w:val="22"/>
        </w:rPr>
        <w:t xml:space="preserve">Szczepienia obowiązkowe wraz z badaniem kwalifikacyjnym są </w:t>
      </w:r>
      <w:r w:rsidRPr="009A5DBD">
        <w:rPr>
          <w:rFonts w:asciiTheme="minorHAnsi" w:hAnsiTheme="minorHAnsi" w:cs="Arial"/>
          <w:b/>
          <w:bCs/>
          <w:sz w:val="22"/>
          <w:szCs w:val="22"/>
        </w:rPr>
        <w:t xml:space="preserve">NIEODPŁATNE </w:t>
      </w:r>
      <w:r w:rsidRPr="009A5DBD">
        <w:rPr>
          <w:rFonts w:asciiTheme="minorHAnsi" w:hAnsiTheme="minorHAnsi" w:cs="Arial"/>
          <w:sz w:val="22"/>
          <w:szCs w:val="22"/>
        </w:rPr>
        <w:t xml:space="preserve">zarówno dla osób ubezpieczonych, ja i nie posiadających uprawnień z tytułu ubezpieczenia zdrowotnego. </w:t>
      </w:r>
    </w:p>
    <w:p w14:paraId="48FE392C" w14:textId="77777777" w:rsidR="00DB7262" w:rsidRPr="009A5DBD" w:rsidRDefault="00DB7262" w:rsidP="00DB7262">
      <w:pPr>
        <w:pStyle w:val="Default"/>
        <w:spacing w:before="120" w:line="276" w:lineRule="auto"/>
        <w:rPr>
          <w:rFonts w:asciiTheme="minorHAnsi" w:hAnsiTheme="minorHAnsi" w:cs="Arial"/>
          <w:sz w:val="22"/>
          <w:szCs w:val="22"/>
        </w:rPr>
      </w:pPr>
      <w:r w:rsidRPr="009A5DBD">
        <w:rPr>
          <w:rFonts w:asciiTheme="minorHAnsi" w:hAnsiTheme="minorHAnsi" w:cs="Arial"/>
          <w:sz w:val="22"/>
          <w:szCs w:val="22"/>
        </w:rPr>
        <w:t>Szczepienia odbywają się w gabinetach Podstawowej Opieki Zdrowotnej, za wyjątkiem szczepień dzieci w 1 dobie życia, które wykonywane są w szpitalu</w:t>
      </w:r>
      <w:r>
        <w:rPr>
          <w:rFonts w:asciiTheme="minorHAnsi" w:hAnsiTheme="minorHAnsi" w:cs="Arial"/>
          <w:sz w:val="22"/>
          <w:szCs w:val="22"/>
        </w:rPr>
        <w:t>.</w:t>
      </w:r>
    </w:p>
    <w:p w14:paraId="5BE415F7" w14:textId="77777777" w:rsidR="00DB7262" w:rsidRDefault="00DB7262" w:rsidP="00DB7262">
      <w:pPr>
        <w:pStyle w:val="Tekstkomentarza"/>
        <w:spacing w:before="120" w:after="0" w:line="276" w:lineRule="auto"/>
        <w:rPr>
          <w:rFonts w:asciiTheme="minorHAnsi" w:hAnsiTheme="minorHAnsi" w:cs="Arial"/>
          <w:sz w:val="22"/>
          <w:szCs w:val="22"/>
        </w:rPr>
      </w:pPr>
      <w:r w:rsidRPr="009A5DBD">
        <w:rPr>
          <w:rFonts w:asciiTheme="minorHAnsi" w:hAnsiTheme="minorHAnsi" w:cs="Arial"/>
          <w:sz w:val="22"/>
          <w:szCs w:val="22"/>
        </w:rPr>
        <w:t>Osoby, które były szczepione w swoich krajach macierzystych powinny przedstawić lekarzowi posiadaną dokumentację. Umożliwi to lekarzowi ustalenie indywidualnego kalendarza szczepień.</w:t>
      </w:r>
    </w:p>
    <w:p w14:paraId="582B7B6C" w14:textId="77777777" w:rsidR="00DB7262" w:rsidRPr="009F175F" w:rsidRDefault="00DB7262" w:rsidP="00DB7262">
      <w:pPr>
        <w:pStyle w:val="Nagwek2"/>
        <w:spacing w:before="120" w:after="0" w:line="276" w:lineRule="auto"/>
        <w:rPr>
          <w:rFonts w:asciiTheme="minorHAnsi" w:hAnsiTheme="minorHAnsi"/>
          <w:i w:val="0"/>
          <w:sz w:val="24"/>
          <w:szCs w:val="24"/>
        </w:rPr>
      </w:pPr>
      <w:bookmarkStart w:id="14" w:name="_Toc97637893"/>
      <w:r w:rsidRPr="009F175F">
        <w:rPr>
          <w:rFonts w:asciiTheme="minorHAnsi" w:hAnsiTheme="minorHAnsi"/>
          <w:i w:val="0"/>
          <w:sz w:val="24"/>
          <w:szCs w:val="24"/>
        </w:rPr>
        <w:t>Telefoniczna Informacja Pacjenta</w:t>
      </w:r>
      <w:bookmarkEnd w:id="14"/>
    </w:p>
    <w:p w14:paraId="172ABE25" w14:textId="77777777" w:rsidR="00DB7262" w:rsidRPr="009A5DBD" w:rsidRDefault="00DB7262" w:rsidP="00DB7262">
      <w:pPr>
        <w:spacing w:after="0" w:line="276" w:lineRule="auto"/>
        <w:rPr>
          <w:rFonts w:asciiTheme="minorHAnsi" w:hAnsiTheme="minorHAnsi" w:cs="Arial"/>
          <w:b/>
          <w:bCs/>
        </w:rPr>
      </w:pPr>
      <w:r w:rsidRPr="009A5DBD">
        <w:rPr>
          <w:rStyle w:val="Pogrubienie"/>
          <w:rFonts w:asciiTheme="minorHAnsi" w:hAnsiTheme="minorHAnsi" w:cs="Arial"/>
        </w:rPr>
        <w:t>800-190-590</w:t>
      </w:r>
    </w:p>
    <w:p w14:paraId="5DCD5819" w14:textId="77777777" w:rsidR="00DB7262" w:rsidRDefault="00DB7262" w:rsidP="00DB7262">
      <w:pPr>
        <w:spacing w:before="120" w:after="0" w:line="276" w:lineRule="auto"/>
        <w:rPr>
          <w:rFonts w:asciiTheme="minorHAnsi" w:hAnsiTheme="minorHAnsi" w:cs="Arial"/>
          <w:b/>
          <w:bCs/>
        </w:rPr>
      </w:pPr>
      <w:r w:rsidRPr="009A5DBD">
        <w:rPr>
          <w:rFonts w:asciiTheme="minorHAnsi" w:hAnsiTheme="minorHAnsi" w:cs="Arial"/>
          <w:b/>
          <w:bCs/>
        </w:rPr>
        <w:t>Numer</w:t>
      </w:r>
      <w:r>
        <w:rPr>
          <w:rFonts w:asciiTheme="minorHAnsi" w:hAnsiTheme="minorHAnsi" w:cs="Arial"/>
          <w:b/>
          <w:bCs/>
        </w:rPr>
        <w:t xml:space="preserve"> </w:t>
      </w:r>
      <w:r w:rsidRPr="009A5DBD">
        <w:rPr>
          <w:rFonts w:asciiTheme="minorHAnsi" w:hAnsiTheme="minorHAnsi" w:cs="Arial"/>
          <w:b/>
          <w:bCs/>
        </w:rPr>
        <w:t>dla osób dzwoniących z zagranicy</w:t>
      </w:r>
    </w:p>
    <w:p w14:paraId="29B99BF0" w14:textId="77777777" w:rsidR="00DB7262" w:rsidRDefault="00DB7262" w:rsidP="00DB7262">
      <w:pPr>
        <w:spacing w:after="0" w:line="276" w:lineRule="auto"/>
        <w:rPr>
          <w:rStyle w:val="Pogrubienie"/>
          <w:rFonts w:asciiTheme="minorHAnsi" w:hAnsiTheme="minorHAnsi" w:cs="Arial"/>
          <w:b w:val="0"/>
        </w:rPr>
      </w:pPr>
      <w:r w:rsidRPr="009A5DBD">
        <w:rPr>
          <w:rStyle w:val="Pogrubienie"/>
          <w:rFonts w:asciiTheme="minorHAnsi" w:hAnsiTheme="minorHAnsi" w:cs="Arial"/>
        </w:rPr>
        <w:t>+48 22 125 66 00</w:t>
      </w:r>
    </w:p>
    <w:p w14:paraId="50A00C65" w14:textId="77777777" w:rsidR="00DB7262" w:rsidRPr="009A5DBD" w:rsidRDefault="00DB7262" w:rsidP="00DB7262">
      <w:pPr>
        <w:spacing w:before="120" w:after="0" w:line="276" w:lineRule="auto"/>
        <w:rPr>
          <w:rFonts w:asciiTheme="minorHAnsi" w:hAnsiTheme="minorHAnsi" w:cs="Arial"/>
          <w:b/>
          <w:bCs/>
        </w:rPr>
      </w:pPr>
      <w:r w:rsidRPr="009A5DBD">
        <w:rPr>
          <w:rFonts w:asciiTheme="minorHAnsi" w:hAnsiTheme="minorHAnsi" w:cs="Arial"/>
        </w:rPr>
        <w:lastRenderedPageBreak/>
        <w:t>Pod numerem bezpłatnej i całodobowej Telefonicznej Informacji Pacjenta uzyskasz informacje o nocnej i świątecznej opiece lekarskiej oraz najbliższym Szpitalnym Oddziale Ratunkowym.</w:t>
      </w:r>
    </w:p>
    <w:p w14:paraId="2708601A" w14:textId="77777777" w:rsidR="00DB7262" w:rsidRPr="009A5DBD" w:rsidRDefault="00DB7262" w:rsidP="00DB7262">
      <w:pPr>
        <w:spacing w:before="120" w:after="0" w:line="276" w:lineRule="auto"/>
        <w:rPr>
          <w:rFonts w:asciiTheme="minorHAnsi" w:hAnsiTheme="minorHAnsi" w:cs="Arial"/>
          <w:b/>
          <w:bCs/>
        </w:rPr>
      </w:pPr>
      <w:r w:rsidRPr="009A5DBD">
        <w:rPr>
          <w:rFonts w:asciiTheme="minorHAnsi" w:hAnsiTheme="minorHAnsi" w:cs="Arial"/>
          <w:b/>
          <w:bCs/>
        </w:rPr>
        <w:t>Informacja dla Pacjenta w języku ukraińskim i rosyjskim: 800 190 590, wybierz „6”. Czynna całą dobę 7 dni w tygodniu.</w:t>
      </w:r>
    </w:p>
    <w:p w14:paraId="075B7E05" w14:textId="77777777" w:rsidR="00DB7262" w:rsidRPr="009F175F" w:rsidRDefault="00DB7262" w:rsidP="00DB7262">
      <w:pPr>
        <w:spacing w:before="120" w:after="0" w:line="276" w:lineRule="auto"/>
        <w:rPr>
          <w:rFonts w:asciiTheme="minorHAnsi" w:hAnsiTheme="minorHAnsi" w:cs="Arial"/>
          <w:bCs/>
        </w:rPr>
      </w:pPr>
      <w:r w:rsidRPr="009F175F">
        <w:rPr>
          <w:rFonts w:asciiTheme="minorHAnsi" w:hAnsiTheme="minorHAnsi" w:cs="Arial"/>
          <w:bCs/>
        </w:rPr>
        <w:t>W Telefonicznej Informacji Pacjenta możesz:</w:t>
      </w:r>
    </w:p>
    <w:p w14:paraId="5BFE3E9C" w14:textId="77777777" w:rsidR="00DB7262" w:rsidRPr="009A5DBD" w:rsidRDefault="00DB7262" w:rsidP="00DB7262">
      <w:pPr>
        <w:numPr>
          <w:ilvl w:val="0"/>
          <w:numId w:val="1"/>
        </w:numPr>
        <w:spacing w:after="0" w:line="276" w:lineRule="auto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</w:rPr>
        <w:t>zamówić połączenie z konsultantem, który do Ciebie oddzwoni (jeśli nie możesz czekać w kolejce na połączenie)</w:t>
      </w:r>
    </w:p>
    <w:p w14:paraId="43B4DABC" w14:textId="77777777" w:rsidR="00DB7262" w:rsidRPr="009A5DBD" w:rsidRDefault="00DB7262" w:rsidP="00DB7262">
      <w:pPr>
        <w:numPr>
          <w:ilvl w:val="0"/>
          <w:numId w:val="1"/>
        </w:numPr>
        <w:spacing w:after="0" w:line="276" w:lineRule="auto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</w:rPr>
        <w:t xml:space="preserve">skorzystać z czatu tekstowego z konsultantem pod adresem </w:t>
      </w:r>
      <w:hyperlink r:id="rId15" w:history="1">
        <w:r w:rsidRPr="009A5DBD">
          <w:rPr>
            <w:rStyle w:val="Hipercze"/>
            <w:rFonts w:asciiTheme="minorHAnsi" w:hAnsiTheme="minorHAnsi" w:cs="Arial"/>
          </w:rPr>
          <w:t>https://www.nfz.gov.pl/kontakt/telefoniczna-informacja-pacjenta/czat-z-konsultantem-tip/</w:t>
        </w:r>
      </w:hyperlink>
    </w:p>
    <w:p w14:paraId="0C384600" w14:textId="77777777" w:rsidR="00DB7262" w:rsidRPr="009A5DBD" w:rsidRDefault="00DB7262" w:rsidP="00DB7262">
      <w:pPr>
        <w:numPr>
          <w:ilvl w:val="0"/>
          <w:numId w:val="1"/>
        </w:numPr>
        <w:spacing w:after="0" w:line="276" w:lineRule="auto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</w:rPr>
        <w:t xml:space="preserve">skorzystać z kontaktu e-mail z konsultantem pod adresem </w:t>
      </w:r>
      <w:hyperlink r:id="rId16" w:history="1">
        <w:r w:rsidRPr="009A5DBD">
          <w:rPr>
            <w:rStyle w:val="Hipercze"/>
            <w:rFonts w:asciiTheme="minorHAnsi" w:hAnsiTheme="minorHAnsi" w:cs="Arial"/>
          </w:rPr>
          <w:t>tip@nfz.gov.pl</w:t>
        </w:r>
      </w:hyperlink>
    </w:p>
    <w:p w14:paraId="65E23076" w14:textId="77777777" w:rsidR="00DB7262" w:rsidRPr="009A5DBD" w:rsidRDefault="00DB7262" w:rsidP="00DB7262">
      <w:pPr>
        <w:numPr>
          <w:ilvl w:val="0"/>
          <w:numId w:val="1"/>
        </w:numPr>
        <w:spacing w:after="0" w:line="276" w:lineRule="auto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</w:rPr>
        <w:t xml:space="preserve">skorzystać z kontaktu przez formularz kontaktowy z konsultantem pod adresem </w:t>
      </w:r>
      <w:hyperlink r:id="rId17" w:history="1">
        <w:r w:rsidRPr="009A5DBD">
          <w:rPr>
            <w:rStyle w:val="Hipercze"/>
            <w:rFonts w:asciiTheme="minorHAnsi" w:hAnsiTheme="minorHAnsi" w:cs="Arial"/>
          </w:rPr>
          <w:t>https://www.nfz.gov.pl/kontakt/telefoniczna-informacja-pacjenta/zadaj-pytanie-tip-/</w:t>
        </w:r>
      </w:hyperlink>
      <w:r w:rsidRPr="009A5DBD">
        <w:rPr>
          <w:rFonts w:asciiTheme="minorHAnsi" w:hAnsiTheme="minorHAnsi" w:cs="Arial"/>
        </w:rPr>
        <w:t xml:space="preserve"> </w:t>
      </w:r>
    </w:p>
    <w:p w14:paraId="3169FD21" w14:textId="77777777" w:rsidR="00DB7262" w:rsidRPr="009A5DBD" w:rsidRDefault="00DB7262" w:rsidP="00DB7262">
      <w:pPr>
        <w:spacing w:before="120" w:after="0" w:line="276" w:lineRule="auto"/>
        <w:rPr>
          <w:rFonts w:asciiTheme="minorHAnsi" w:hAnsiTheme="minorHAnsi" w:cs="Arial"/>
          <w:bCs/>
        </w:rPr>
      </w:pPr>
      <w:r w:rsidRPr="009A5DBD">
        <w:rPr>
          <w:rFonts w:asciiTheme="minorHAnsi" w:hAnsiTheme="minorHAnsi" w:cs="Arial"/>
          <w:bCs/>
        </w:rPr>
        <w:t>Aktualne informacje na temat wszystkich placówek medycznych, z których możesz skorzystać w ramach Narodowego Funduszu Zdrowia (NFZ), możesz też znaleźć na stronie internetowej:</w:t>
      </w:r>
    </w:p>
    <w:p w14:paraId="4A20A1CC" w14:textId="77777777" w:rsidR="00DB7262" w:rsidRDefault="00EA0287" w:rsidP="00DB7262">
      <w:pPr>
        <w:spacing w:after="0" w:line="276" w:lineRule="auto"/>
        <w:rPr>
          <w:rFonts w:asciiTheme="minorHAnsi" w:hAnsiTheme="minorHAnsi" w:cs="Arial"/>
          <w:bCs/>
        </w:rPr>
      </w:pPr>
      <w:hyperlink r:id="rId18" w:history="1">
        <w:r w:rsidR="00DB7262" w:rsidRPr="009A5DBD">
          <w:rPr>
            <w:rStyle w:val="Hipercze"/>
            <w:rFonts w:asciiTheme="minorHAnsi" w:hAnsiTheme="minorHAnsi" w:cs="Arial"/>
            <w:b/>
            <w:bCs/>
          </w:rPr>
          <w:t>https://zip.nfz.gov.pl/</w:t>
        </w:r>
      </w:hyperlink>
      <w:r w:rsidR="00DB7262" w:rsidRPr="009A5DBD">
        <w:rPr>
          <w:rFonts w:asciiTheme="minorHAnsi" w:hAnsiTheme="minorHAnsi" w:cs="Arial"/>
          <w:b/>
          <w:bCs/>
        </w:rPr>
        <w:t xml:space="preserve"> </w:t>
      </w:r>
      <w:r w:rsidR="00DB7262" w:rsidRPr="009A5DBD">
        <w:rPr>
          <w:rFonts w:asciiTheme="minorHAnsi" w:hAnsiTheme="minorHAnsi" w:cs="Arial"/>
          <w:bCs/>
        </w:rPr>
        <w:t>w zakładce „Gdzie się leczyć?”. Informacje na stronie są dostępne tylko w języku polskim.</w:t>
      </w:r>
    </w:p>
    <w:p w14:paraId="60EBDB89" w14:textId="77777777" w:rsidR="00DB7262" w:rsidRPr="003E2D35" w:rsidRDefault="00DB7262" w:rsidP="00DB7262">
      <w:pPr>
        <w:pStyle w:val="Nagwek2"/>
        <w:spacing w:before="120" w:after="0" w:line="276" w:lineRule="auto"/>
        <w:rPr>
          <w:rFonts w:asciiTheme="minorHAnsi" w:hAnsiTheme="minorHAnsi" w:cstheme="minorHAnsi"/>
          <w:i w:val="0"/>
          <w:sz w:val="24"/>
          <w:szCs w:val="24"/>
        </w:rPr>
      </w:pPr>
      <w:bookmarkStart w:id="15" w:name="_Toc97637894"/>
      <w:r w:rsidRPr="003E2D35">
        <w:rPr>
          <w:rFonts w:asciiTheme="minorHAnsi" w:hAnsiTheme="minorHAnsi" w:cstheme="minorHAnsi"/>
          <w:i w:val="0"/>
          <w:sz w:val="24"/>
          <w:szCs w:val="24"/>
        </w:rPr>
        <w:t>Podstawowa Opieka Zdrowotna</w:t>
      </w:r>
      <w:bookmarkEnd w:id="15"/>
    </w:p>
    <w:p w14:paraId="5351FB19" w14:textId="77777777" w:rsidR="00DB7262" w:rsidRPr="009A5DBD" w:rsidRDefault="00DB7262" w:rsidP="00DB7262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</w:rPr>
        <w:t xml:space="preserve">Zapewnia podstawowe, ale i kompleksowe </w:t>
      </w:r>
      <w:r>
        <w:rPr>
          <w:rFonts w:asciiTheme="minorHAnsi" w:hAnsiTheme="minorHAnsi" w:cs="Arial"/>
        </w:rPr>
        <w:t>świadczenia opieki zdrowotnej w </w:t>
      </w:r>
      <w:r w:rsidRPr="009A5DBD">
        <w:rPr>
          <w:rFonts w:asciiTheme="minorHAnsi" w:hAnsiTheme="minorHAnsi" w:cs="Arial"/>
        </w:rPr>
        <w:t>miejscu Twojego zamieszkania, chociaż nie obowiązuje tutaj rejonizacja. Świadczenia udzielane są w gabinecie, poradni lub przychodni, a w przypadkach uzasadnionych medycznie, także w domu pacjenta. Pomoc medyczną otrzymasz w dni powszed</w:t>
      </w:r>
      <w:r>
        <w:rPr>
          <w:rFonts w:asciiTheme="minorHAnsi" w:hAnsiTheme="minorHAnsi" w:cs="Arial"/>
        </w:rPr>
        <w:t xml:space="preserve">nie od poniedziałku do piątku w </w:t>
      </w:r>
      <w:r w:rsidRPr="009A5DBD">
        <w:rPr>
          <w:rFonts w:asciiTheme="minorHAnsi" w:hAnsiTheme="minorHAnsi" w:cs="Arial"/>
        </w:rPr>
        <w:t>godz</w:t>
      </w:r>
      <w:r>
        <w:rPr>
          <w:rFonts w:asciiTheme="minorHAnsi" w:hAnsiTheme="minorHAnsi" w:cs="Arial"/>
        </w:rPr>
        <w:t>.</w:t>
      </w:r>
      <w:r w:rsidRPr="009A5DBD">
        <w:rPr>
          <w:rFonts w:asciiTheme="minorHAnsi" w:hAnsiTheme="minorHAnsi" w:cs="Arial"/>
        </w:rPr>
        <w:t xml:space="preserve"> od 8.00 do 18.00, z wyłączeniem dni ustawowo wolnych od pracy.</w:t>
      </w:r>
    </w:p>
    <w:p w14:paraId="0B1AD03E" w14:textId="77777777" w:rsidR="00DB7262" w:rsidRDefault="00DB7262" w:rsidP="00DB7262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  <w:bCs/>
        </w:rPr>
      </w:pPr>
      <w:r w:rsidRPr="009A5DBD">
        <w:rPr>
          <w:rFonts w:asciiTheme="minorHAnsi" w:hAnsiTheme="minorHAnsi" w:cs="Arial"/>
          <w:bCs/>
        </w:rPr>
        <w:t xml:space="preserve">Poradnie Podstawowej Opieki Zdrowotnej nazywane są potocznie poradniami pierwszego kontaktu lub poradniami rodzinnymi i to do nich w pierwszej kolejności powinieneś zgłosić się po pomoc i konsultację w sytuacji </w:t>
      </w:r>
      <w:r w:rsidRPr="009A5DBD">
        <w:rPr>
          <w:rFonts w:asciiTheme="minorHAnsi" w:hAnsiTheme="minorHAnsi" w:cs="Arial"/>
          <w:bCs/>
        </w:rPr>
        <w:lastRenderedPageBreak/>
        <w:t>pogorszenia samopoczucia czy dolegliwości niezagrażających bezpośrednio Twojemu zdrowiu lub życiu.</w:t>
      </w:r>
    </w:p>
    <w:p w14:paraId="1EB38C0E" w14:textId="77777777" w:rsidR="00DB7262" w:rsidRPr="003E2D35" w:rsidRDefault="00DB7262" w:rsidP="00DB7262">
      <w:pPr>
        <w:pStyle w:val="Nagwek2"/>
        <w:spacing w:before="120" w:after="0" w:line="276" w:lineRule="auto"/>
        <w:rPr>
          <w:rFonts w:asciiTheme="minorHAnsi" w:hAnsiTheme="minorHAnsi" w:cstheme="minorHAnsi"/>
          <w:i w:val="0"/>
          <w:sz w:val="24"/>
          <w:szCs w:val="24"/>
        </w:rPr>
      </w:pPr>
      <w:bookmarkStart w:id="16" w:name="_Toc97637895"/>
      <w:r w:rsidRPr="003E2D35">
        <w:rPr>
          <w:rFonts w:asciiTheme="minorHAnsi" w:hAnsiTheme="minorHAnsi" w:cstheme="minorHAnsi"/>
          <w:i w:val="0"/>
          <w:sz w:val="24"/>
          <w:szCs w:val="24"/>
        </w:rPr>
        <w:t>Nocna i Świąteczna Opieka Chorych</w:t>
      </w:r>
      <w:bookmarkEnd w:id="16"/>
    </w:p>
    <w:p w14:paraId="6910AB08" w14:textId="77777777" w:rsidR="00DB7262" w:rsidRPr="009A5DBD" w:rsidRDefault="00DB7262" w:rsidP="00DB7262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</w:rPr>
        <w:t>To świadczenia podstawowej opieki zdrowotnej w sytuacji nagłego zachorowania lub nagłego pogorszenia stanu zdrowia, które udzielane są od poniedziałku do piątku w godzinach od 18.00 do 8.00 dnia następnego oraz w soboty, niedziele i inne dni ustawowo wolne od pracy w godzinach od 8.00 do godziny 8.00 dnia następnego. Dyżurujący w przychodni lekarz udziela porad: w gabinecie, poradni czy przychodni lub w domu pacjenta (w przypadkach uzasadnionych medycznie) lub telefonicznie.</w:t>
      </w:r>
    </w:p>
    <w:p w14:paraId="3F7E49B8" w14:textId="77777777" w:rsidR="00DB7262" w:rsidRDefault="00DB7262" w:rsidP="00DB7262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  <w:bCs/>
        </w:rPr>
      </w:pPr>
      <w:r w:rsidRPr="009A5DBD">
        <w:rPr>
          <w:rFonts w:asciiTheme="minorHAnsi" w:hAnsiTheme="minorHAnsi" w:cs="Arial"/>
          <w:bCs/>
        </w:rPr>
        <w:t>Świadczenia Nocnej Opieki Chorych udzielane są bez skierowania. Nie obowiązuje też rejonizacja. Możesz zgłosić się o pomoc do dowolnego punktu nocnej opieki.</w:t>
      </w:r>
    </w:p>
    <w:p w14:paraId="6ADEDC53" w14:textId="77777777" w:rsidR="00DB7262" w:rsidRPr="003E2D35" w:rsidRDefault="00DB7262" w:rsidP="00DB7262">
      <w:pPr>
        <w:pStyle w:val="Nagwek2"/>
        <w:spacing w:before="120" w:after="0" w:line="276" w:lineRule="auto"/>
        <w:rPr>
          <w:rFonts w:asciiTheme="minorHAnsi" w:hAnsiTheme="minorHAnsi" w:cstheme="minorHAnsi"/>
          <w:i w:val="0"/>
          <w:sz w:val="24"/>
          <w:szCs w:val="24"/>
        </w:rPr>
      </w:pPr>
      <w:bookmarkStart w:id="17" w:name="_Toc97637896"/>
      <w:r w:rsidRPr="003E2D35">
        <w:rPr>
          <w:rFonts w:asciiTheme="minorHAnsi" w:hAnsiTheme="minorHAnsi" w:cstheme="minorHAnsi"/>
          <w:i w:val="0"/>
          <w:sz w:val="24"/>
          <w:szCs w:val="24"/>
        </w:rPr>
        <w:t>Ambulatoryjna Opieka Specjalistyczna</w:t>
      </w:r>
      <w:bookmarkEnd w:id="17"/>
    </w:p>
    <w:p w14:paraId="02B75D1C" w14:textId="77777777" w:rsidR="00DB7262" w:rsidRPr="009A5DBD" w:rsidRDefault="00DB7262" w:rsidP="00DB7262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</w:rPr>
        <w:t xml:space="preserve">Jest to forma pomocy, z której możesz skorzystać, jeżeli lekarz leczący Ciebie w Podstawowej Opiece Zdrowotnej albo w szpitalu uzna, że konieczne jest dalsze leczenie specjalistyczne. Lekarze specjaliści różnych dziedzin medycyny udzielają świadczeń w poradniach specjalistycznych. </w:t>
      </w:r>
    </w:p>
    <w:p w14:paraId="4F7B9F83" w14:textId="77777777" w:rsidR="00DB7262" w:rsidRPr="009A5DBD" w:rsidRDefault="00DB7262" w:rsidP="00DB7262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  <w:bCs/>
        </w:rPr>
      </w:pPr>
      <w:r w:rsidRPr="009A5DBD">
        <w:rPr>
          <w:rFonts w:asciiTheme="minorHAnsi" w:hAnsiTheme="minorHAnsi" w:cs="Arial"/>
          <w:bCs/>
        </w:rPr>
        <w:t>W przypadku nagłych zachorowań lub nagłego pogorszenia stanu zdrowia, pomoc w poradni specjalistycznej winna być zrealizowana w trybie nagłym, czyli w dniu zgłoszenia. Decyzję o przyjęciu w trybie nagłym podejmuje lekarz, a świadczenia zdrowotne są udzielane bez wymaganego skierowania.</w:t>
      </w:r>
    </w:p>
    <w:p w14:paraId="54A3421A" w14:textId="77777777" w:rsidR="00DB7262" w:rsidRPr="003E2D35" w:rsidRDefault="00DB7262" w:rsidP="00DB7262">
      <w:pPr>
        <w:pStyle w:val="Nagwek2"/>
        <w:rPr>
          <w:rFonts w:asciiTheme="minorHAnsi" w:hAnsiTheme="minorHAnsi" w:cstheme="minorHAnsi"/>
          <w:i w:val="0"/>
          <w:sz w:val="24"/>
          <w:szCs w:val="24"/>
        </w:rPr>
      </w:pPr>
      <w:bookmarkStart w:id="18" w:name="_Toc97637897"/>
      <w:r w:rsidRPr="003E2D35">
        <w:rPr>
          <w:rFonts w:asciiTheme="minorHAnsi" w:hAnsiTheme="minorHAnsi" w:cstheme="minorHAnsi"/>
          <w:i w:val="0"/>
          <w:sz w:val="24"/>
          <w:szCs w:val="24"/>
        </w:rPr>
        <w:t>Szpitalny Oddział Ratunkowy - SOR</w:t>
      </w:r>
      <w:bookmarkEnd w:id="18"/>
    </w:p>
    <w:p w14:paraId="162BC44D" w14:textId="77777777" w:rsidR="00DB7262" w:rsidRPr="009A5DBD" w:rsidRDefault="00DB7262" w:rsidP="00DB7262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  <w:bCs/>
        </w:rPr>
      </w:pPr>
      <w:r w:rsidRPr="009A5DBD">
        <w:rPr>
          <w:rFonts w:asciiTheme="minorHAnsi" w:hAnsiTheme="minorHAnsi" w:cs="Arial"/>
          <w:bCs/>
        </w:rPr>
        <w:t>Szpitalny Oddział Ratunkowy jest przeznaczony dla osób wymagających pomocy w stanie nagłego zagrożenia zdrowotnego.</w:t>
      </w:r>
    </w:p>
    <w:p w14:paraId="2816842F" w14:textId="77777777" w:rsidR="00DB7262" w:rsidRPr="009A5DBD" w:rsidRDefault="00DB7262" w:rsidP="00DB7262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</w:rPr>
        <w:t xml:space="preserve">Jest to wyodrębniona komórka organizacyjna szpitala, w której przez całą dobę, bez skierowania udzielana jest pomoc medyczna osobom </w:t>
      </w:r>
      <w:r w:rsidRPr="009A5DBD">
        <w:rPr>
          <w:rFonts w:asciiTheme="minorHAnsi" w:hAnsiTheme="minorHAnsi" w:cs="Arial"/>
          <w:bCs/>
        </w:rPr>
        <w:t>w stanie nagłego zagrożenia zdrowotnego</w:t>
      </w:r>
      <w:r w:rsidRPr="009A5DBD">
        <w:rPr>
          <w:rFonts w:asciiTheme="minorHAnsi" w:hAnsiTheme="minorHAnsi" w:cs="Arial"/>
        </w:rPr>
        <w:t>.</w:t>
      </w:r>
    </w:p>
    <w:p w14:paraId="02D9BA1F" w14:textId="77777777" w:rsidR="00DB7262" w:rsidRPr="009A5DBD" w:rsidRDefault="00DB7262" w:rsidP="00DB7262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</w:rPr>
        <w:lastRenderedPageBreak/>
        <w:t>Pomoc medyczna w pierwszej kolejności udzielana jest osobom wymagającym natychmiastowej stabilizacji podstawowych czynności życiowych czy kobietom w sytuacji porodu.</w:t>
      </w:r>
    </w:p>
    <w:p w14:paraId="75C5EFD4" w14:textId="77777777" w:rsidR="00DB7262" w:rsidRPr="009A5DBD" w:rsidRDefault="00DB7262" w:rsidP="00DB7262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</w:rPr>
        <w:t>Udzielanie świadczeń opieki zdrowotnej przez Szpitalny Oddział Ratunkowy polega na wstępnej diagnostyce i podjęciu leczenia w zakresie niezbędnym dla stabilizacji funkcji życiowych osób, które znajdują się w stanie nagłego zagrożenia zdrowotnego.</w:t>
      </w:r>
    </w:p>
    <w:p w14:paraId="458E9D8A" w14:textId="77777777" w:rsidR="00DB7262" w:rsidRPr="009A5DBD" w:rsidRDefault="00DB7262" w:rsidP="00DB7262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</w:rPr>
        <w:t>Każdy pacjent znajdujący się w stanie nagłego zagrożenia zdrowotnego powinien zostać zbadany i otrzymać kon</w:t>
      </w:r>
      <w:r>
        <w:rPr>
          <w:rFonts w:asciiTheme="minorHAnsi" w:hAnsiTheme="minorHAnsi" w:cs="Arial"/>
        </w:rPr>
        <w:t>ieczne świadczenia zdrowotne. W</w:t>
      </w:r>
      <w:r w:rsidR="00766444">
        <w:rPr>
          <w:rFonts w:asciiTheme="minorHAnsi" w:hAnsiTheme="minorHAnsi" w:cs="Arial"/>
        </w:rPr>
        <w:t> </w:t>
      </w:r>
      <w:r w:rsidRPr="009A5DBD">
        <w:rPr>
          <w:rFonts w:asciiTheme="minorHAnsi" w:hAnsiTheme="minorHAnsi" w:cs="Arial"/>
        </w:rPr>
        <w:t>Szpitalnym Oddziale Ratunkowym przyjęty jest każdy pacjent zgłaszający się - niezależnie od swojego miejsca zamieszkania.</w:t>
      </w:r>
    </w:p>
    <w:p w14:paraId="0B3E9BEA" w14:textId="77777777" w:rsidR="00DB7262" w:rsidRPr="00362749" w:rsidRDefault="00DB7262" w:rsidP="00DB7262">
      <w:pPr>
        <w:shd w:val="clear" w:color="auto" w:fill="FFFFFF" w:themeFill="background1"/>
        <w:spacing w:before="120" w:after="0" w:line="276" w:lineRule="auto"/>
        <w:rPr>
          <w:rFonts w:asciiTheme="minorHAnsi" w:hAnsiTheme="minorHAnsi" w:cs="Arial"/>
          <w:b/>
          <w:color w:val="333333"/>
          <w:shd w:val="clear" w:color="auto" w:fill="F9F9F9"/>
        </w:rPr>
      </w:pPr>
      <w:r w:rsidRPr="00362749">
        <w:rPr>
          <w:rFonts w:asciiTheme="minorHAnsi" w:hAnsiTheme="minorHAnsi" w:cs="Arial"/>
          <w:b/>
          <w:color w:val="333333"/>
          <w:shd w:val="clear" w:color="auto" w:fill="F9F9F9"/>
        </w:rPr>
        <w:t>Adresy Szpitalnych Oddziałów Ratunkowych w województwie pomorskim:</w:t>
      </w:r>
    </w:p>
    <w:p w14:paraId="7BF01F3E" w14:textId="77777777" w:rsidR="00DB7262" w:rsidRPr="009A5DBD" w:rsidRDefault="00DB7262" w:rsidP="00DB7262">
      <w:pPr>
        <w:numPr>
          <w:ilvl w:val="0"/>
          <w:numId w:val="3"/>
        </w:numPr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9F9F9"/>
        </w:rPr>
      </w:pPr>
      <w:r w:rsidRPr="009A5DBD">
        <w:rPr>
          <w:rFonts w:asciiTheme="minorHAnsi" w:hAnsiTheme="minorHAnsi" w:cs="Arial"/>
          <w:shd w:val="clear" w:color="auto" w:fill="F9F9F9"/>
        </w:rPr>
        <w:t>Uniwersyteckie Centrum Kliniczne</w:t>
      </w:r>
    </w:p>
    <w:p w14:paraId="45EB996A" w14:textId="77777777" w:rsidR="00DB7262" w:rsidRPr="00831772" w:rsidRDefault="00DB7262" w:rsidP="00DB7262">
      <w:pPr>
        <w:pStyle w:val="Akapitzlist"/>
        <w:numPr>
          <w:ilvl w:val="0"/>
          <w:numId w:val="8"/>
        </w:numPr>
        <w:spacing w:after="0" w:line="276" w:lineRule="auto"/>
        <w:rPr>
          <w:rFonts w:asciiTheme="minorHAnsi" w:hAnsiTheme="minorHAnsi" w:cs="Arial"/>
        </w:rPr>
      </w:pPr>
      <w:r w:rsidRPr="00831772">
        <w:rPr>
          <w:rFonts w:asciiTheme="minorHAnsi" w:hAnsiTheme="minorHAnsi" w:cs="Arial"/>
        </w:rPr>
        <w:t>ul. Mariana Smoluchowskiego 17; 80-214 Gdańsk</w:t>
      </w:r>
    </w:p>
    <w:p w14:paraId="7A695624" w14:textId="77777777" w:rsidR="00DB7262" w:rsidRPr="009A5DBD" w:rsidRDefault="00DB7262" w:rsidP="00DB7262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9F9F9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Wojewódzki </w:t>
      </w:r>
      <w:r>
        <w:rPr>
          <w:rFonts w:asciiTheme="minorHAnsi" w:hAnsiTheme="minorHAnsi" w:cs="Arial"/>
          <w:shd w:val="clear" w:color="auto" w:fill="F9F9F9"/>
        </w:rPr>
        <w:t>S</w:t>
      </w:r>
      <w:r w:rsidRPr="009A5DBD">
        <w:rPr>
          <w:rFonts w:asciiTheme="minorHAnsi" w:hAnsiTheme="minorHAnsi" w:cs="Arial"/>
          <w:shd w:val="clear" w:color="auto" w:fill="F9F9F9"/>
        </w:rPr>
        <w:t xml:space="preserve">zpital </w:t>
      </w:r>
      <w:r>
        <w:rPr>
          <w:rFonts w:asciiTheme="minorHAnsi" w:hAnsiTheme="minorHAnsi" w:cs="Arial"/>
          <w:shd w:val="clear" w:color="auto" w:fill="F9F9F9"/>
        </w:rPr>
        <w:t>S</w:t>
      </w:r>
      <w:r w:rsidRPr="009A5DBD">
        <w:rPr>
          <w:rFonts w:asciiTheme="minorHAnsi" w:hAnsiTheme="minorHAnsi" w:cs="Arial"/>
          <w:shd w:val="clear" w:color="auto" w:fill="F9F9F9"/>
        </w:rPr>
        <w:t xml:space="preserve">pecjalistyczny im. Janusza </w:t>
      </w:r>
      <w:r>
        <w:rPr>
          <w:rFonts w:asciiTheme="minorHAnsi" w:hAnsiTheme="minorHAnsi" w:cs="Arial"/>
          <w:shd w:val="clear" w:color="auto" w:fill="F9F9F9"/>
        </w:rPr>
        <w:t>K</w:t>
      </w:r>
      <w:r w:rsidRPr="009A5DBD">
        <w:rPr>
          <w:rFonts w:asciiTheme="minorHAnsi" w:hAnsiTheme="minorHAnsi" w:cs="Arial"/>
          <w:shd w:val="clear" w:color="auto" w:fill="F9F9F9"/>
        </w:rPr>
        <w:t xml:space="preserve">orczaka w </w:t>
      </w:r>
      <w:r>
        <w:rPr>
          <w:rFonts w:asciiTheme="minorHAnsi" w:hAnsiTheme="minorHAnsi" w:cs="Arial"/>
          <w:shd w:val="clear" w:color="auto" w:fill="F9F9F9"/>
        </w:rPr>
        <w:t>S</w:t>
      </w:r>
      <w:r w:rsidRPr="009A5DBD">
        <w:rPr>
          <w:rFonts w:asciiTheme="minorHAnsi" w:hAnsiTheme="minorHAnsi" w:cs="Arial"/>
          <w:shd w:val="clear" w:color="auto" w:fill="F9F9F9"/>
        </w:rPr>
        <w:t xml:space="preserve">łupsku sp. </w:t>
      </w:r>
      <w:r>
        <w:rPr>
          <w:rFonts w:asciiTheme="minorHAnsi" w:hAnsiTheme="minorHAnsi" w:cs="Arial"/>
          <w:shd w:val="clear" w:color="auto" w:fill="F9F9F9"/>
        </w:rPr>
        <w:t>z</w:t>
      </w:r>
      <w:r w:rsidRPr="009A5DBD">
        <w:rPr>
          <w:rFonts w:asciiTheme="minorHAnsi" w:hAnsiTheme="minorHAnsi" w:cs="Arial"/>
          <w:shd w:val="clear" w:color="auto" w:fill="F9F9F9"/>
        </w:rPr>
        <w:t xml:space="preserve"> o.o.</w:t>
      </w:r>
    </w:p>
    <w:p w14:paraId="361A8CBA" w14:textId="77777777" w:rsidR="00DB7262" w:rsidRPr="009A5DBD" w:rsidRDefault="00DB7262" w:rsidP="00DB7262">
      <w:pPr>
        <w:pStyle w:val="p-no-line-break"/>
        <w:numPr>
          <w:ilvl w:val="0"/>
          <w:numId w:val="8"/>
        </w:numPr>
        <w:spacing w:before="0" w:beforeAutospacing="0" w:after="0" w:afterAutospacing="0" w:line="276" w:lineRule="auto"/>
        <w:rPr>
          <w:rFonts w:asciiTheme="minorHAnsi" w:hAnsiTheme="minorHAnsi" w:cs="Arial"/>
          <w:sz w:val="22"/>
          <w:szCs w:val="22"/>
        </w:rPr>
      </w:pPr>
      <w:r w:rsidRPr="009A5DBD">
        <w:rPr>
          <w:rFonts w:asciiTheme="minorHAnsi" w:hAnsiTheme="minorHAnsi" w:cs="Arial"/>
          <w:sz w:val="22"/>
          <w:szCs w:val="22"/>
        </w:rPr>
        <w:t>ul. Hubalczyków 1</w:t>
      </w:r>
      <w:r>
        <w:rPr>
          <w:rFonts w:asciiTheme="minorHAnsi" w:hAnsiTheme="minorHAnsi" w:cs="Arial"/>
          <w:sz w:val="22"/>
          <w:szCs w:val="22"/>
        </w:rPr>
        <w:t xml:space="preserve">; </w:t>
      </w:r>
      <w:r w:rsidRPr="009A5DBD">
        <w:rPr>
          <w:rFonts w:asciiTheme="minorHAnsi" w:hAnsiTheme="minorHAnsi" w:cs="Arial"/>
          <w:sz w:val="22"/>
          <w:szCs w:val="22"/>
        </w:rPr>
        <w:t>76-200 Słupsk</w:t>
      </w:r>
    </w:p>
    <w:p w14:paraId="339599E8" w14:textId="77777777" w:rsidR="00DB7262" w:rsidRPr="009A5DBD" w:rsidRDefault="00DB7262" w:rsidP="00DB7262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Szpital </w:t>
      </w:r>
      <w:r>
        <w:rPr>
          <w:rFonts w:asciiTheme="minorHAnsi" w:hAnsiTheme="minorHAnsi" w:cs="Arial"/>
          <w:shd w:val="clear" w:color="auto" w:fill="F9F9F9"/>
        </w:rPr>
        <w:t>S</w:t>
      </w:r>
      <w:r w:rsidRPr="009A5DBD">
        <w:rPr>
          <w:rFonts w:asciiTheme="minorHAnsi" w:hAnsiTheme="minorHAnsi" w:cs="Arial"/>
          <w:shd w:val="clear" w:color="auto" w:fill="F9F9F9"/>
        </w:rPr>
        <w:t>pecjalistyczny im. J.</w:t>
      </w:r>
      <w:r>
        <w:rPr>
          <w:rFonts w:asciiTheme="minorHAnsi" w:hAnsiTheme="minorHAnsi" w:cs="Arial"/>
          <w:shd w:val="clear" w:color="auto" w:fill="F9F9F9"/>
        </w:rPr>
        <w:t>K</w:t>
      </w:r>
      <w:r w:rsidRPr="009A5DBD">
        <w:rPr>
          <w:rFonts w:asciiTheme="minorHAnsi" w:hAnsiTheme="minorHAnsi" w:cs="Arial"/>
          <w:shd w:val="clear" w:color="auto" w:fill="F9F9F9"/>
        </w:rPr>
        <w:t xml:space="preserve">. Łukowicza w </w:t>
      </w:r>
      <w:r>
        <w:rPr>
          <w:rFonts w:asciiTheme="minorHAnsi" w:hAnsiTheme="minorHAnsi" w:cs="Arial"/>
          <w:shd w:val="clear" w:color="auto" w:fill="F9F9F9"/>
        </w:rPr>
        <w:t>C</w:t>
      </w:r>
      <w:r w:rsidRPr="009A5DBD">
        <w:rPr>
          <w:rFonts w:asciiTheme="minorHAnsi" w:hAnsiTheme="minorHAnsi" w:cs="Arial"/>
          <w:shd w:val="clear" w:color="auto" w:fill="F9F9F9"/>
        </w:rPr>
        <w:t>hojnicach</w:t>
      </w:r>
    </w:p>
    <w:p w14:paraId="0D3E270F" w14:textId="77777777" w:rsidR="00DB7262" w:rsidRPr="00831772" w:rsidRDefault="00DB7262" w:rsidP="00DB7262">
      <w:pPr>
        <w:pStyle w:val="Akapitzlist"/>
        <w:numPr>
          <w:ilvl w:val="0"/>
          <w:numId w:val="8"/>
        </w:numPr>
        <w:spacing w:after="0" w:line="276" w:lineRule="auto"/>
        <w:rPr>
          <w:rFonts w:asciiTheme="minorHAnsi" w:hAnsiTheme="minorHAnsi" w:cs="Arial"/>
        </w:rPr>
      </w:pPr>
      <w:r w:rsidRPr="00831772">
        <w:rPr>
          <w:rFonts w:asciiTheme="minorHAnsi" w:hAnsiTheme="minorHAnsi" w:cs="Arial"/>
        </w:rPr>
        <w:t>ul. Leśna 10; 89-600 Chojnice</w:t>
      </w:r>
    </w:p>
    <w:p w14:paraId="246D32C2" w14:textId="77777777" w:rsidR="00DB7262" w:rsidRPr="009A5DBD" w:rsidRDefault="00DB7262" w:rsidP="00DB7262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Copernicus </w:t>
      </w:r>
      <w:r>
        <w:rPr>
          <w:rFonts w:asciiTheme="minorHAnsi" w:hAnsiTheme="minorHAnsi" w:cs="Arial"/>
          <w:shd w:val="clear" w:color="auto" w:fill="F9F9F9"/>
        </w:rPr>
        <w:t>P</w:t>
      </w:r>
      <w:r w:rsidRPr="009A5DBD">
        <w:rPr>
          <w:rFonts w:asciiTheme="minorHAnsi" w:hAnsiTheme="minorHAnsi" w:cs="Arial"/>
          <w:shd w:val="clear" w:color="auto" w:fill="F9F9F9"/>
        </w:rPr>
        <w:t xml:space="preserve">odmiot </w:t>
      </w:r>
      <w:r>
        <w:rPr>
          <w:rFonts w:asciiTheme="minorHAnsi" w:hAnsiTheme="minorHAnsi" w:cs="Arial"/>
          <w:shd w:val="clear" w:color="auto" w:fill="F9F9F9"/>
        </w:rPr>
        <w:t>L</w:t>
      </w:r>
      <w:r w:rsidRPr="009A5DBD">
        <w:rPr>
          <w:rFonts w:asciiTheme="minorHAnsi" w:hAnsiTheme="minorHAnsi" w:cs="Arial"/>
          <w:shd w:val="clear" w:color="auto" w:fill="F9F9F9"/>
        </w:rPr>
        <w:t xml:space="preserve">eczniczy sp. </w:t>
      </w:r>
      <w:r w:rsidR="007C6873">
        <w:rPr>
          <w:rFonts w:asciiTheme="minorHAnsi" w:hAnsiTheme="minorHAnsi" w:cs="Arial"/>
          <w:shd w:val="clear" w:color="auto" w:fill="F9F9F9"/>
        </w:rPr>
        <w:t>z</w:t>
      </w:r>
      <w:r w:rsidRPr="009A5DBD">
        <w:rPr>
          <w:rFonts w:asciiTheme="minorHAnsi" w:hAnsiTheme="minorHAnsi" w:cs="Arial"/>
          <w:shd w:val="clear" w:color="auto" w:fill="F9F9F9"/>
        </w:rPr>
        <w:t xml:space="preserve"> o.o.</w:t>
      </w:r>
    </w:p>
    <w:p w14:paraId="0C40FAD2" w14:textId="77777777" w:rsidR="00DB7262" w:rsidRPr="00831772" w:rsidRDefault="00DB7262" w:rsidP="00DB7262">
      <w:pPr>
        <w:pStyle w:val="Akapitzlist"/>
        <w:numPr>
          <w:ilvl w:val="0"/>
          <w:numId w:val="8"/>
        </w:numPr>
        <w:spacing w:after="0" w:line="276" w:lineRule="auto"/>
        <w:rPr>
          <w:rFonts w:asciiTheme="minorHAnsi" w:hAnsiTheme="minorHAnsi" w:cs="Arial"/>
        </w:rPr>
      </w:pPr>
      <w:r w:rsidRPr="00831772">
        <w:rPr>
          <w:rFonts w:asciiTheme="minorHAnsi" w:hAnsiTheme="minorHAnsi" w:cs="Arial"/>
        </w:rPr>
        <w:t>ul. Nowe Ogrody 1-6; 80-803 Gdańsk</w:t>
      </w:r>
    </w:p>
    <w:p w14:paraId="33E30290" w14:textId="77777777" w:rsidR="00DB7262" w:rsidRPr="00831772" w:rsidRDefault="00DB7262" w:rsidP="00DB7262">
      <w:pPr>
        <w:pStyle w:val="Akapitzlist"/>
        <w:numPr>
          <w:ilvl w:val="0"/>
          <w:numId w:val="8"/>
        </w:numPr>
        <w:spacing w:after="0" w:line="276" w:lineRule="auto"/>
        <w:rPr>
          <w:rFonts w:asciiTheme="minorHAnsi" w:hAnsiTheme="minorHAnsi" w:cs="Arial"/>
        </w:rPr>
      </w:pPr>
      <w:r w:rsidRPr="00831772">
        <w:rPr>
          <w:rFonts w:asciiTheme="minorHAnsi" w:hAnsiTheme="minorHAnsi" w:cs="Arial"/>
        </w:rPr>
        <w:t>al. Jana Pawła II 50; 80-462 Gdańsk</w:t>
      </w:r>
    </w:p>
    <w:p w14:paraId="26E6119A" w14:textId="77777777" w:rsidR="00DB7262" w:rsidRPr="009A5DBD" w:rsidRDefault="00DB7262" w:rsidP="00DB7262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9F9F9"/>
        </w:rPr>
      </w:pPr>
      <w:r w:rsidRPr="009A5DBD">
        <w:rPr>
          <w:rFonts w:asciiTheme="minorHAnsi" w:hAnsiTheme="minorHAnsi" w:cs="Arial"/>
          <w:shd w:val="clear" w:color="auto" w:fill="F9F9F9"/>
        </w:rPr>
        <w:t>Samodzielny Publiczny Specjalistyczny Zakład Opieki Zdrowotnej</w:t>
      </w:r>
    </w:p>
    <w:p w14:paraId="633DF8C4" w14:textId="77777777" w:rsidR="00DB7262" w:rsidRPr="00831772" w:rsidRDefault="00DB7262" w:rsidP="00DB7262">
      <w:pPr>
        <w:pStyle w:val="p-no-line-break"/>
        <w:numPr>
          <w:ilvl w:val="0"/>
          <w:numId w:val="9"/>
        </w:numPr>
        <w:spacing w:before="0" w:beforeAutospacing="0" w:after="0" w:afterAutospacing="0" w:line="276" w:lineRule="auto"/>
        <w:rPr>
          <w:rFonts w:asciiTheme="minorHAnsi" w:hAnsiTheme="minorHAnsi" w:cs="Arial"/>
          <w:sz w:val="22"/>
          <w:szCs w:val="22"/>
        </w:rPr>
      </w:pPr>
      <w:r w:rsidRPr="00831772">
        <w:rPr>
          <w:rFonts w:asciiTheme="minorHAnsi" w:hAnsiTheme="minorHAnsi" w:cs="Arial"/>
          <w:sz w:val="22"/>
          <w:szCs w:val="22"/>
        </w:rPr>
        <w:t>ul. Juliana Węgrzynowicza 13; 84-300 Lębork</w:t>
      </w:r>
    </w:p>
    <w:p w14:paraId="5B7D5D67" w14:textId="77777777" w:rsidR="00DB7262" w:rsidRPr="009A5DBD" w:rsidRDefault="00DB7262" w:rsidP="00DB7262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9F9F9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Szpitale Pomorskie </w:t>
      </w:r>
      <w:r>
        <w:rPr>
          <w:rFonts w:asciiTheme="minorHAnsi" w:hAnsiTheme="minorHAnsi" w:cs="Arial"/>
          <w:shd w:val="clear" w:color="auto" w:fill="F9F9F9"/>
        </w:rPr>
        <w:t>sp.</w:t>
      </w:r>
      <w:r w:rsidRPr="009A5DBD">
        <w:rPr>
          <w:rFonts w:asciiTheme="minorHAnsi" w:hAnsiTheme="minorHAnsi" w:cs="Arial"/>
          <w:shd w:val="clear" w:color="auto" w:fill="F9F9F9"/>
        </w:rPr>
        <w:t xml:space="preserve"> </w:t>
      </w:r>
      <w:r>
        <w:rPr>
          <w:rFonts w:asciiTheme="minorHAnsi" w:hAnsiTheme="minorHAnsi" w:cs="Arial"/>
          <w:shd w:val="clear" w:color="auto" w:fill="F9F9F9"/>
        </w:rPr>
        <w:t>z</w:t>
      </w:r>
      <w:r w:rsidRPr="009A5DBD">
        <w:rPr>
          <w:rFonts w:asciiTheme="minorHAnsi" w:hAnsiTheme="minorHAnsi" w:cs="Arial"/>
          <w:shd w:val="clear" w:color="auto" w:fill="F9F9F9"/>
        </w:rPr>
        <w:t xml:space="preserve"> </w:t>
      </w:r>
      <w:r>
        <w:rPr>
          <w:rFonts w:asciiTheme="minorHAnsi" w:hAnsiTheme="minorHAnsi" w:cs="Arial"/>
          <w:shd w:val="clear" w:color="auto" w:fill="F9F9F9"/>
        </w:rPr>
        <w:t>o.o.</w:t>
      </w:r>
    </w:p>
    <w:p w14:paraId="73752F54" w14:textId="77777777" w:rsidR="00DB7262" w:rsidRPr="00831772" w:rsidRDefault="00DB7262" w:rsidP="00DB7262">
      <w:pPr>
        <w:pStyle w:val="p-no-line-break"/>
        <w:numPr>
          <w:ilvl w:val="0"/>
          <w:numId w:val="9"/>
        </w:numPr>
        <w:spacing w:before="0" w:beforeAutospacing="0" w:after="0" w:afterAutospacing="0" w:line="276" w:lineRule="auto"/>
        <w:rPr>
          <w:rFonts w:asciiTheme="minorHAnsi" w:hAnsiTheme="minorHAnsi" w:cs="Arial"/>
          <w:sz w:val="22"/>
          <w:szCs w:val="22"/>
        </w:rPr>
      </w:pPr>
      <w:r w:rsidRPr="00831772">
        <w:rPr>
          <w:rFonts w:asciiTheme="minorHAnsi" w:hAnsiTheme="minorHAnsi" w:cs="Arial"/>
          <w:sz w:val="22"/>
          <w:szCs w:val="22"/>
        </w:rPr>
        <w:t>ul. Wójta Radtkego 1; 81-348 Gdynia</w:t>
      </w:r>
    </w:p>
    <w:p w14:paraId="71A58D78" w14:textId="77777777" w:rsidR="00DB7262" w:rsidRPr="00831772" w:rsidRDefault="00DB7262" w:rsidP="00DB7262">
      <w:pPr>
        <w:pStyle w:val="p-no-line-break"/>
        <w:numPr>
          <w:ilvl w:val="0"/>
          <w:numId w:val="9"/>
        </w:numPr>
        <w:spacing w:before="0" w:beforeAutospacing="0" w:after="0" w:afterAutospacing="0" w:line="276" w:lineRule="auto"/>
        <w:rPr>
          <w:rFonts w:asciiTheme="minorHAnsi" w:hAnsiTheme="minorHAnsi" w:cs="Arial"/>
          <w:sz w:val="22"/>
          <w:szCs w:val="22"/>
        </w:rPr>
      </w:pPr>
      <w:r w:rsidRPr="00831772">
        <w:rPr>
          <w:rFonts w:asciiTheme="minorHAnsi" w:hAnsiTheme="minorHAnsi" w:cs="Arial"/>
          <w:sz w:val="22"/>
          <w:szCs w:val="22"/>
        </w:rPr>
        <w:t xml:space="preserve">ul. dr. Alojzego </w:t>
      </w:r>
      <w:proofErr w:type="spellStart"/>
      <w:r w:rsidRPr="00831772">
        <w:rPr>
          <w:rFonts w:asciiTheme="minorHAnsi" w:hAnsiTheme="minorHAnsi" w:cs="Arial"/>
          <w:sz w:val="22"/>
          <w:szCs w:val="22"/>
        </w:rPr>
        <w:t>Jagalskiego</w:t>
      </w:r>
      <w:proofErr w:type="spellEnd"/>
      <w:r w:rsidRPr="00831772">
        <w:rPr>
          <w:rFonts w:asciiTheme="minorHAnsi" w:hAnsiTheme="minorHAnsi" w:cs="Arial"/>
          <w:sz w:val="22"/>
          <w:szCs w:val="22"/>
        </w:rPr>
        <w:t xml:space="preserve"> 10; 84-200 Wejherowo</w:t>
      </w:r>
    </w:p>
    <w:p w14:paraId="77311A6B" w14:textId="77777777" w:rsidR="00DB7262" w:rsidRPr="009A5DBD" w:rsidRDefault="00DB7262" w:rsidP="00DB7262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"Zdrowie" </w:t>
      </w:r>
      <w:r>
        <w:rPr>
          <w:rFonts w:asciiTheme="minorHAnsi" w:hAnsiTheme="minorHAnsi" w:cs="Arial"/>
          <w:shd w:val="clear" w:color="auto" w:fill="F9F9F9"/>
        </w:rPr>
        <w:t>sp.</w:t>
      </w:r>
      <w:r w:rsidRPr="009A5DBD">
        <w:rPr>
          <w:rFonts w:asciiTheme="minorHAnsi" w:hAnsiTheme="minorHAnsi" w:cs="Arial"/>
          <w:shd w:val="clear" w:color="auto" w:fill="F9F9F9"/>
        </w:rPr>
        <w:t xml:space="preserve"> </w:t>
      </w:r>
      <w:r>
        <w:rPr>
          <w:rFonts w:asciiTheme="minorHAnsi" w:hAnsiTheme="minorHAnsi" w:cs="Arial"/>
          <w:shd w:val="clear" w:color="auto" w:fill="F9F9F9"/>
        </w:rPr>
        <w:t>z o.o.</w:t>
      </w:r>
    </w:p>
    <w:p w14:paraId="31CF7561" w14:textId="77777777" w:rsidR="00DB7262" w:rsidRPr="00831772" w:rsidRDefault="00DB7262" w:rsidP="00DB7262">
      <w:pPr>
        <w:pStyle w:val="Akapitzlist"/>
        <w:numPr>
          <w:ilvl w:val="0"/>
          <w:numId w:val="10"/>
        </w:numPr>
        <w:spacing w:after="0" w:line="276" w:lineRule="auto"/>
        <w:rPr>
          <w:rFonts w:asciiTheme="minorHAnsi" w:hAnsiTheme="minorHAnsi" w:cs="Arial"/>
        </w:rPr>
      </w:pPr>
      <w:r w:rsidRPr="00831772">
        <w:rPr>
          <w:rFonts w:asciiTheme="minorHAnsi" w:hAnsiTheme="minorHAnsi" w:cs="Arial"/>
        </w:rPr>
        <w:t>ul. gen. Józefa Hallera 31; 82-500 Kwidzyn</w:t>
      </w:r>
    </w:p>
    <w:p w14:paraId="7ED6E379" w14:textId="77777777" w:rsidR="00DB7262" w:rsidRPr="009A5DBD" w:rsidRDefault="00DB7262" w:rsidP="00DB7262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  <w:shd w:val="clear" w:color="auto" w:fill="F9F9F9"/>
        </w:rPr>
        <w:lastRenderedPageBreak/>
        <w:t xml:space="preserve">Powiatowe Centrum Zdrowia </w:t>
      </w:r>
      <w:r>
        <w:rPr>
          <w:rFonts w:asciiTheme="minorHAnsi" w:hAnsiTheme="minorHAnsi" w:cs="Arial"/>
          <w:shd w:val="clear" w:color="auto" w:fill="F9F9F9"/>
        </w:rPr>
        <w:t>sp.</w:t>
      </w:r>
      <w:r w:rsidRPr="009A5DBD">
        <w:rPr>
          <w:rFonts w:asciiTheme="minorHAnsi" w:hAnsiTheme="minorHAnsi" w:cs="Arial"/>
          <w:shd w:val="clear" w:color="auto" w:fill="F9F9F9"/>
        </w:rPr>
        <w:t xml:space="preserve"> </w:t>
      </w:r>
      <w:r>
        <w:rPr>
          <w:rFonts w:asciiTheme="minorHAnsi" w:hAnsiTheme="minorHAnsi" w:cs="Arial"/>
          <w:shd w:val="clear" w:color="auto" w:fill="F9F9F9"/>
        </w:rPr>
        <w:t>z o.o.</w:t>
      </w:r>
    </w:p>
    <w:p w14:paraId="14E1A5FA" w14:textId="77777777" w:rsidR="00DB7262" w:rsidRPr="00D17076" w:rsidRDefault="00DB7262" w:rsidP="00DB7262">
      <w:pPr>
        <w:pStyle w:val="Akapitzlist"/>
        <w:numPr>
          <w:ilvl w:val="0"/>
          <w:numId w:val="10"/>
        </w:numPr>
        <w:spacing w:after="0" w:line="276" w:lineRule="auto"/>
        <w:rPr>
          <w:rFonts w:asciiTheme="minorHAnsi" w:hAnsiTheme="minorHAnsi" w:cs="Arial"/>
        </w:rPr>
      </w:pPr>
      <w:r w:rsidRPr="00D17076">
        <w:rPr>
          <w:rFonts w:asciiTheme="minorHAnsi" w:hAnsiTheme="minorHAnsi" w:cs="Arial"/>
        </w:rPr>
        <w:t>ul. Floriana Ceynowy 7; 83-300 Kartuzy</w:t>
      </w:r>
    </w:p>
    <w:p w14:paraId="2FA9159A" w14:textId="77777777" w:rsidR="00DB7262" w:rsidRPr="009A5DBD" w:rsidRDefault="00DB7262" w:rsidP="00DB7262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Kociewskie Centrum Zdrowia </w:t>
      </w:r>
      <w:r>
        <w:rPr>
          <w:rFonts w:asciiTheme="minorHAnsi" w:hAnsiTheme="minorHAnsi" w:cs="Arial"/>
          <w:shd w:val="clear" w:color="auto" w:fill="F9F9F9"/>
        </w:rPr>
        <w:t>sp. z o.o.</w:t>
      </w:r>
    </w:p>
    <w:p w14:paraId="04AE8E1D" w14:textId="77777777" w:rsidR="00DB7262" w:rsidRPr="00D17076" w:rsidRDefault="00DB7262" w:rsidP="00DB7262">
      <w:pPr>
        <w:pStyle w:val="Akapitzlist"/>
        <w:numPr>
          <w:ilvl w:val="0"/>
          <w:numId w:val="10"/>
        </w:numPr>
        <w:spacing w:after="0" w:line="276" w:lineRule="auto"/>
        <w:rPr>
          <w:rFonts w:asciiTheme="minorHAnsi" w:hAnsiTheme="minorHAnsi" w:cs="Arial"/>
        </w:rPr>
      </w:pPr>
      <w:r w:rsidRPr="00D17076">
        <w:rPr>
          <w:rFonts w:asciiTheme="minorHAnsi" w:hAnsiTheme="minorHAnsi" w:cs="Arial"/>
        </w:rPr>
        <w:t xml:space="preserve">ul. </w:t>
      </w:r>
      <w:r>
        <w:rPr>
          <w:rFonts w:asciiTheme="minorHAnsi" w:hAnsiTheme="minorHAnsi" w:cs="Arial"/>
        </w:rPr>
        <w:t>Dokto</w:t>
      </w:r>
      <w:r w:rsidRPr="00D17076">
        <w:rPr>
          <w:rFonts w:asciiTheme="minorHAnsi" w:hAnsiTheme="minorHAnsi" w:cs="Arial"/>
        </w:rPr>
        <w:t>ra Józefa Balewskiego 1; 83-200 Starogard Gdański</w:t>
      </w:r>
    </w:p>
    <w:p w14:paraId="378EA7DB" w14:textId="77777777" w:rsidR="00DB7262" w:rsidRPr="009A5DBD" w:rsidRDefault="00DB7262" w:rsidP="00DB7262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Szpital Specjalistyczny </w:t>
      </w:r>
      <w:r>
        <w:rPr>
          <w:rFonts w:asciiTheme="minorHAnsi" w:hAnsiTheme="minorHAnsi" w:cs="Arial"/>
          <w:shd w:val="clear" w:color="auto" w:fill="F9F9F9"/>
        </w:rPr>
        <w:t>w</w:t>
      </w:r>
      <w:r w:rsidRPr="009A5DBD">
        <w:rPr>
          <w:rFonts w:asciiTheme="minorHAnsi" w:hAnsiTheme="minorHAnsi" w:cs="Arial"/>
          <w:shd w:val="clear" w:color="auto" w:fill="F9F9F9"/>
        </w:rPr>
        <w:t xml:space="preserve"> Kościerzynie </w:t>
      </w:r>
      <w:r>
        <w:rPr>
          <w:rFonts w:asciiTheme="minorHAnsi" w:hAnsiTheme="minorHAnsi" w:cs="Arial"/>
          <w:shd w:val="clear" w:color="auto" w:fill="F9F9F9"/>
        </w:rPr>
        <w:t xml:space="preserve">sp. </w:t>
      </w:r>
      <w:r w:rsidR="007C6873">
        <w:rPr>
          <w:rFonts w:asciiTheme="minorHAnsi" w:hAnsiTheme="minorHAnsi" w:cs="Arial"/>
          <w:shd w:val="clear" w:color="auto" w:fill="F9F9F9"/>
        </w:rPr>
        <w:t xml:space="preserve">z </w:t>
      </w:r>
      <w:r>
        <w:rPr>
          <w:rFonts w:asciiTheme="minorHAnsi" w:hAnsiTheme="minorHAnsi" w:cs="Arial"/>
          <w:shd w:val="clear" w:color="auto" w:fill="F9F9F9"/>
        </w:rPr>
        <w:t>o.o.</w:t>
      </w:r>
    </w:p>
    <w:p w14:paraId="76CA54AC" w14:textId="77777777" w:rsidR="00DB7262" w:rsidRPr="00D17076" w:rsidRDefault="00DB7262" w:rsidP="00DB7262">
      <w:pPr>
        <w:pStyle w:val="Akapitzlist"/>
        <w:numPr>
          <w:ilvl w:val="0"/>
          <w:numId w:val="10"/>
        </w:numPr>
        <w:spacing w:after="0" w:line="276" w:lineRule="auto"/>
        <w:rPr>
          <w:rFonts w:asciiTheme="minorHAnsi" w:hAnsiTheme="minorHAnsi" w:cs="Arial"/>
        </w:rPr>
      </w:pPr>
      <w:r w:rsidRPr="00D17076">
        <w:rPr>
          <w:rFonts w:asciiTheme="minorHAnsi" w:hAnsiTheme="minorHAnsi" w:cs="Arial"/>
        </w:rPr>
        <w:t>ul. Alojzego Piechowskiego 36; 83-400 Kościerzyna</w:t>
      </w:r>
    </w:p>
    <w:p w14:paraId="4B1F3BB3" w14:textId="77777777" w:rsidR="00DB7262" w:rsidRPr="009A5DBD" w:rsidRDefault="00DB7262" w:rsidP="00DB7262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  <w:shd w:val="clear" w:color="auto" w:fill="F9F9F9"/>
        </w:rPr>
        <w:t>"Szpitale Polskie" Spółka Akcyjna</w:t>
      </w:r>
    </w:p>
    <w:p w14:paraId="08422D8E" w14:textId="77777777" w:rsidR="00DB7262" w:rsidRPr="00D17076" w:rsidRDefault="00DB7262" w:rsidP="00DB7262">
      <w:pPr>
        <w:pStyle w:val="Akapitzlist"/>
        <w:numPr>
          <w:ilvl w:val="0"/>
          <w:numId w:val="10"/>
        </w:numPr>
        <w:spacing w:after="120" w:line="276" w:lineRule="auto"/>
        <w:rPr>
          <w:rFonts w:asciiTheme="minorHAnsi" w:hAnsiTheme="minorHAnsi" w:cs="Arial"/>
        </w:rPr>
      </w:pPr>
      <w:r w:rsidRPr="00D17076">
        <w:rPr>
          <w:rFonts w:asciiTheme="minorHAnsi" w:hAnsiTheme="minorHAnsi" w:cs="Arial"/>
        </w:rPr>
        <w:t xml:space="preserve">ul. </w:t>
      </w:r>
      <w:r w:rsidR="007C6873">
        <w:rPr>
          <w:rFonts w:asciiTheme="minorHAnsi" w:hAnsiTheme="minorHAnsi" w:cs="Arial"/>
        </w:rPr>
        <w:t>Mikołaja Reja 12</w:t>
      </w:r>
      <w:r w:rsidRPr="00D17076">
        <w:rPr>
          <w:rFonts w:asciiTheme="minorHAnsi" w:hAnsiTheme="minorHAnsi" w:cs="Arial"/>
        </w:rPr>
        <w:t xml:space="preserve">; </w:t>
      </w:r>
      <w:r w:rsidR="007C6873">
        <w:rPr>
          <w:rFonts w:asciiTheme="minorHAnsi" w:hAnsiTheme="minorHAnsi" w:cs="Arial"/>
        </w:rPr>
        <w:t>82-400 Sztum</w:t>
      </w:r>
    </w:p>
    <w:p w14:paraId="6DDA46CC" w14:textId="77777777" w:rsidR="00DB7262" w:rsidRPr="003E2D35" w:rsidRDefault="00DB7262" w:rsidP="00DB7262">
      <w:pPr>
        <w:pStyle w:val="Nagwek2"/>
        <w:spacing w:before="120" w:after="0" w:line="276" w:lineRule="auto"/>
        <w:rPr>
          <w:rFonts w:asciiTheme="minorHAnsi" w:hAnsiTheme="minorHAnsi" w:cstheme="minorHAnsi"/>
          <w:i w:val="0"/>
          <w:sz w:val="24"/>
          <w:szCs w:val="24"/>
        </w:rPr>
      </w:pPr>
      <w:bookmarkStart w:id="19" w:name="_Toc97637898"/>
      <w:r w:rsidRPr="003E2D35">
        <w:rPr>
          <w:rFonts w:asciiTheme="minorHAnsi" w:hAnsiTheme="minorHAnsi" w:cstheme="minorHAnsi"/>
          <w:i w:val="0"/>
          <w:sz w:val="24"/>
          <w:szCs w:val="24"/>
        </w:rPr>
        <w:t>Izba Przyjęć</w:t>
      </w:r>
      <w:bookmarkEnd w:id="19"/>
    </w:p>
    <w:p w14:paraId="69DAF25F" w14:textId="77777777" w:rsidR="00DB7262" w:rsidRPr="009A5DBD" w:rsidRDefault="00DB7262" w:rsidP="00DB7262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</w:rPr>
        <w:t>W Izbie Przyjęć masz prawo skorzystać z pomocy doraźnej bez skierowania w przypadku subiektywnego poczucia zagrożenia życia lub w sytuacjach nagłego zagrożenia zdrowotnego. Możesz otrzymać pomoc ambulatoryjną, tj. poradę lekarską, opiekę pielęgniarską, podstawową i/lub rozszerzoną diagnostykę, a także konsultację sp</w:t>
      </w:r>
      <w:r>
        <w:rPr>
          <w:rFonts w:asciiTheme="minorHAnsi" w:hAnsiTheme="minorHAnsi" w:cs="Arial"/>
        </w:rPr>
        <w:t>ecjalistyczną czy małe zabiegi.</w:t>
      </w:r>
    </w:p>
    <w:p w14:paraId="0F9126DE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9F9F9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Samodzielny Publiczny Zakład Opieki Zdrowotnej </w:t>
      </w:r>
      <w:r>
        <w:rPr>
          <w:rFonts w:asciiTheme="minorHAnsi" w:hAnsiTheme="minorHAnsi" w:cs="Arial"/>
          <w:shd w:val="clear" w:color="auto" w:fill="F9F9F9"/>
        </w:rPr>
        <w:t>w</w:t>
      </w:r>
      <w:r w:rsidRPr="009A5DBD">
        <w:rPr>
          <w:rFonts w:asciiTheme="minorHAnsi" w:hAnsiTheme="minorHAnsi" w:cs="Arial"/>
          <w:shd w:val="clear" w:color="auto" w:fill="F9F9F9"/>
        </w:rPr>
        <w:t xml:space="preserve"> Człuchowie</w:t>
      </w:r>
    </w:p>
    <w:p w14:paraId="4E8CCBE5" w14:textId="77777777" w:rsidR="00DB7262" w:rsidRPr="00103FEF" w:rsidRDefault="00DB7262" w:rsidP="00DB7262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rPr>
          <w:rFonts w:asciiTheme="minorHAnsi" w:hAnsiTheme="minorHAnsi" w:cs="Arial"/>
          <w:shd w:val="clear" w:color="auto" w:fill="F9F9F9"/>
        </w:rPr>
      </w:pPr>
      <w:r w:rsidRPr="00103FEF">
        <w:rPr>
          <w:rFonts w:asciiTheme="minorHAnsi" w:hAnsiTheme="minorHAnsi" w:cs="Arial"/>
          <w:shd w:val="clear" w:color="auto" w:fill="F9F9F9"/>
        </w:rPr>
        <w:t>ul. Szczecińska 16; Człuchów</w:t>
      </w:r>
    </w:p>
    <w:p w14:paraId="0A76E158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FFFFF"/>
        </w:rPr>
      </w:pPr>
      <w:r>
        <w:rPr>
          <w:rFonts w:asciiTheme="minorHAnsi" w:hAnsiTheme="minorHAnsi" w:cs="Arial"/>
          <w:shd w:val="clear" w:color="auto" w:fill="FFFFFF"/>
        </w:rPr>
        <w:t>115 Szpital Wojskowy z</w:t>
      </w:r>
      <w:r w:rsidRPr="009A5DBD">
        <w:rPr>
          <w:rFonts w:asciiTheme="minorHAnsi" w:hAnsiTheme="minorHAnsi" w:cs="Arial"/>
          <w:shd w:val="clear" w:color="auto" w:fill="FFFFFF"/>
        </w:rPr>
        <w:t xml:space="preserve"> Przychodnią Samodzielny Publiczny Zakład Opieki Zdrowotnej </w:t>
      </w:r>
      <w:r>
        <w:rPr>
          <w:rFonts w:asciiTheme="minorHAnsi" w:hAnsiTheme="minorHAnsi" w:cs="Arial"/>
          <w:shd w:val="clear" w:color="auto" w:fill="FFFFFF"/>
        </w:rPr>
        <w:t>w</w:t>
      </w:r>
      <w:r w:rsidRPr="009A5DBD">
        <w:rPr>
          <w:rFonts w:asciiTheme="minorHAnsi" w:hAnsiTheme="minorHAnsi" w:cs="Arial"/>
          <w:shd w:val="clear" w:color="auto" w:fill="FFFFFF"/>
        </w:rPr>
        <w:t xml:space="preserve"> Helu</w:t>
      </w:r>
    </w:p>
    <w:p w14:paraId="0DAF9595" w14:textId="77777777" w:rsidR="00DB7262" w:rsidRPr="00103FEF" w:rsidRDefault="00DB7262" w:rsidP="00DB7262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rPr>
          <w:rFonts w:asciiTheme="minorHAnsi" w:hAnsiTheme="minorHAnsi" w:cs="Arial"/>
          <w:shd w:val="clear" w:color="auto" w:fill="FFFFFF"/>
        </w:rPr>
      </w:pPr>
      <w:r w:rsidRPr="00103FEF">
        <w:rPr>
          <w:rFonts w:asciiTheme="minorHAnsi" w:hAnsiTheme="minorHAnsi" w:cs="Arial"/>
          <w:shd w:val="clear" w:color="auto" w:fill="FFFFFF"/>
        </w:rPr>
        <w:t>ul. Boczna 10; Hel</w:t>
      </w:r>
    </w:p>
    <w:p w14:paraId="240A39D7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FFFFF"/>
        </w:rPr>
      </w:pPr>
      <w:r>
        <w:rPr>
          <w:rFonts w:asciiTheme="minorHAnsi" w:hAnsiTheme="minorHAnsi" w:cs="Arial"/>
          <w:shd w:val="clear" w:color="auto" w:fill="FFFFFF"/>
        </w:rPr>
        <w:t>7 Szpital Marynarki Wojennej z</w:t>
      </w:r>
      <w:r w:rsidRPr="009A5DBD">
        <w:rPr>
          <w:rFonts w:asciiTheme="minorHAnsi" w:hAnsiTheme="minorHAnsi" w:cs="Arial"/>
          <w:shd w:val="clear" w:color="auto" w:fill="FFFFFF"/>
        </w:rPr>
        <w:t xml:space="preserve"> Przychodnią S</w:t>
      </w:r>
      <w:r>
        <w:rPr>
          <w:rFonts w:asciiTheme="minorHAnsi" w:hAnsiTheme="minorHAnsi" w:cs="Arial"/>
          <w:shd w:val="clear" w:color="auto" w:fill="FFFFFF"/>
        </w:rPr>
        <w:t>PZOZ</w:t>
      </w:r>
      <w:r w:rsidRPr="009A5DBD">
        <w:rPr>
          <w:rFonts w:asciiTheme="minorHAnsi" w:hAnsiTheme="minorHAnsi" w:cs="Arial"/>
          <w:shd w:val="clear" w:color="auto" w:fill="FFFFFF"/>
        </w:rPr>
        <w:t xml:space="preserve"> Imienia Kontradmirała Profesora Wiesława Łasińskiego </w:t>
      </w:r>
      <w:r>
        <w:rPr>
          <w:rFonts w:asciiTheme="minorHAnsi" w:hAnsiTheme="minorHAnsi" w:cs="Arial"/>
          <w:shd w:val="clear" w:color="auto" w:fill="FFFFFF"/>
        </w:rPr>
        <w:t>w</w:t>
      </w:r>
      <w:r w:rsidRPr="009A5DBD">
        <w:rPr>
          <w:rFonts w:asciiTheme="minorHAnsi" w:hAnsiTheme="minorHAnsi" w:cs="Arial"/>
          <w:shd w:val="clear" w:color="auto" w:fill="FFFFFF"/>
        </w:rPr>
        <w:t xml:space="preserve"> Gdańsku</w:t>
      </w:r>
    </w:p>
    <w:p w14:paraId="3759B63D" w14:textId="77777777" w:rsidR="00DB7262" w:rsidRPr="00103FEF" w:rsidRDefault="00DB7262" w:rsidP="00DB7262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rPr>
          <w:rFonts w:asciiTheme="minorHAnsi" w:hAnsiTheme="minorHAnsi" w:cs="Arial"/>
          <w:shd w:val="clear" w:color="auto" w:fill="FFFFFF"/>
        </w:rPr>
      </w:pPr>
      <w:r w:rsidRPr="00103FEF">
        <w:rPr>
          <w:rFonts w:asciiTheme="minorHAnsi" w:hAnsiTheme="minorHAnsi" w:cs="Arial"/>
          <w:shd w:val="clear" w:color="auto" w:fill="FFFFFF"/>
        </w:rPr>
        <w:t>ul. Polanki 117; Gdańsk</w:t>
      </w:r>
    </w:p>
    <w:p w14:paraId="07B1006E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9F9F9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Samodzielny Publiczny Zakład Opieki Zdrowotnej Ministerstwa Spraw Wewnętrznych </w:t>
      </w:r>
      <w:r>
        <w:rPr>
          <w:rFonts w:asciiTheme="minorHAnsi" w:hAnsiTheme="minorHAnsi" w:cs="Arial"/>
          <w:shd w:val="clear" w:color="auto" w:fill="F9F9F9"/>
        </w:rPr>
        <w:t>i</w:t>
      </w:r>
      <w:r w:rsidRPr="009A5DBD">
        <w:rPr>
          <w:rFonts w:asciiTheme="minorHAnsi" w:hAnsiTheme="minorHAnsi" w:cs="Arial"/>
          <w:shd w:val="clear" w:color="auto" w:fill="F9F9F9"/>
        </w:rPr>
        <w:t xml:space="preserve"> Administracji </w:t>
      </w:r>
      <w:r>
        <w:rPr>
          <w:rFonts w:asciiTheme="minorHAnsi" w:hAnsiTheme="minorHAnsi" w:cs="Arial"/>
          <w:shd w:val="clear" w:color="auto" w:fill="F9F9F9"/>
        </w:rPr>
        <w:t>w</w:t>
      </w:r>
      <w:r w:rsidRPr="009A5DBD">
        <w:rPr>
          <w:rFonts w:asciiTheme="minorHAnsi" w:hAnsiTheme="minorHAnsi" w:cs="Arial"/>
          <w:shd w:val="clear" w:color="auto" w:fill="F9F9F9"/>
        </w:rPr>
        <w:t xml:space="preserve"> Gdańsku</w:t>
      </w:r>
    </w:p>
    <w:p w14:paraId="2C6A2D44" w14:textId="77777777" w:rsidR="00DB7262" w:rsidRPr="00103FEF" w:rsidRDefault="00DB7262" w:rsidP="00DB7262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rPr>
          <w:rFonts w:asciiTheme="minorHAnsi" w:hAnsiTheme="minorHAnsi" w:cs="Arial"/>
          <w:shd w:val="clear" w:color="auto" w:fill="F9F9F9"/>
        </w:rPr>
      </w:pPr>
      <w:r w:rsidRPr="00103FEF">
        <w:rPr>
          <w:rFonts w:asciiTheme="minorHAnsi" w:hAnsiTheme="minorHAnsi" w:cs="Arial"/>
          <w:shd w:val="clear" w:color="auto" w:fill="F9F9F9"/>
        </w:rPr>
        <w:t>ul. Kartuska 4/6; Gdańsk</w:t>
      </w:r>
    </w:p>
    <w:p w14:paraId="0057511D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FFFFF"/>
        </w:rPr>
      </w:pPr>
      <w:r>
        <w:rPr>
          <w:rFonts w:asciiTheme="minorHAnsi" w:hAnsiTheme="minorHAnsi" w:cs="Arial"/>
          <w:shd w:val="clear" w:color="auto" w:fill="FFFFFF"/>
        </w:rPr>
        <w:t>Uniwersyteckie Centrum M</w:t>
      </w:r>
      <w:r w:rsidRPr="009A5DBD">
        <w:rPr>
          <w:rFonts w:asciiTheme="minorHAnsi" w:hAnsiTheme="minorHAnsi" w:cs="Arial"/>
          <w:shd w:val="clear" w:color="auto" w:fill="FFFFFF"/>
        </w:rPr>
        <w:t xml:space="preserve">edycyny </w:t>
      </w:r>
      <w:r>
        <w:rPr>
          <w:rFonts w:asciiTheme="minorHAnsi" w:hAnsiTheme="minorHAnsi" w:cs="Arial"/>
          <w:shd w:val="clear" w:color="auto" w:fill="FFFFFF"/>
        </w:rPr>
        <w:t>M</w:t>
      </w:r>
      <w:r w:rsidRPr="009A5DBD">
        <w:rPr>
          <w:rFonts w:asciiTheme="minorHAnsi" w:hAnsiTheme="minorHAnsi" w:cs="Arial"/>
          <w:shd w:val="clear" w:color="auto" w:fill="FFFFFF"/>
        </w:rPr>
        <w:t xml:space="preserve">orskiej i </w:t>
      </w:r>
      <w:r>
        <w:rPr>
          <w:rFonts w:asciiTheme="minorHAnsi" w:hAnsiTheme="minorHAnsi" w:cs="Arial"/>
          <w:shd w:val="clear" w:color="auto" w:fill="FFFFFF"/>
        </w:rPr>
        <w:t>T</w:t>
      </w:r>
      <w:r w:rsidRPr="009A5DBD">
        <w:rPr>
          <w:rFonts w:asciiTheme="minorHAnsi" w:hAnsiTheme="minorHAnsi" w:cs="Arial"/>
          <w:shd w:val="clear" w:color="auto" w:fill="FFFFFF"/>
        </w:rPr>
        <w:t>ropikalnej</w:t>
      </w:r>
    </w:p>
    <w:p w14:paraId="30CF7CFC" w14:textId="77777777" w:rsidR="00DB7262" w:rsidRPr="00103FEF" w:rsidRDefault="00DB7262" w:rsidP="00DB7262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rPr>
          <w:rFonts w:asciiTheme="minorHAnsi" w:hAnsiTheme="minorHAnsi" w:cs="Arial"/>
          <w:shd w:val="clear" w:color="auto" w:fill="FFFFFF"/>
        </w:rPr>
      </w:pPr>
      <w:r w:rsidRPr="00103FEF">
        <w:rPr>
          <w:rFonts w:asciiTheme="minorHAnsi" w:hAnsiTheme="minorHAnsi" w:cs="Arial"/>
          <w:shd w:val="clear" w:color="auto" w:fill="FFFFFF"/>
        </w:rPr>
        <w:t>ul. Powstania styczniowego 9b; Gdynia</w:t>
      </w:r>
    </w:p>
    <w:p w14:paraId="22FA92E9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t>Szpital im. Dr J</w:t>
      </w:r>
      <w:r w:rsidRPr="009A5DBD">
        <w:rPr>
          <w:rFonts w:asciiTheme="minorHAnsi" w:hAnsiTheme="minorHAnsi" w:cs="Arial"/>
        </w:rPr>
        <w:t xml:space="preserve">adwigi </w:t>
      </w:r>
      <w:proofErr w:type="spellStart"/>
      <w:r>
        <w:rPr>
          <w:rFonts w:asciiTheme="minorHAnsi" w:hAnsiTheme="minorHAnsi" w:cs="Arial"/>
        </w:rPr>
        <w:t>O</w:t>
      </w:r>
      <w:r w:rsidRPr="009A5DBD">
        <w:rPr>
          <w:rFonts w:asciiTheme="minorHAnsi" w:hAnsiTheme="minorHAnsi" w:cs="Arial"/>
        </w:rPr>
        <w:t>bodzińskiej-</w:t>
      </w:r>
      <w:r>
        <w:rPr>
          <w:rFonts w:asciiTheme="minorHAnsi" w:hAnsiTheme="minorHAnsi" w:cs="Arial"/>
        </w:rPr>
        <w:t>K</w:t>
      </w:r>
      <w:r w:rsidRPr="009A5DBD">
        <w:rPr>
          <w:rFonts w:asciiTheme="minorHAnsi" w:hAnsiTheme="minorHAnsi" w:cs="Arial"/>
        </w:rPr>
        <w:t>ról</w:t>
      </w:r>
      <w:proofErr w:type="spellEnd"/>
      <w:r w:rsidRPr="009A5DBD">
        <w:rPr>
          <w:rFonts w:asciiTheme="minorHAnsi" w:hAnsiTheme="minorHAnsi" w:cs="Arial"/>
        </w:rPr>
        <w:t xml:space="preserve"> w </w:t>
      </w:r>
      <w:r>
        <w:rPr>
          <w:rFonts w:asciiTheme="minorHAnsi" w:hAnsiTheme="minorHAnsi" w:cs="Arial"/>
        </w:rPr>
        <w:t>M</w:t>
      </w:r>
      <w:r w:rsidRPr="009A5DBD">
        <w:rPr>
          <w:rFonts w:asciiTheme="minorHAnsi" w:hAnsiTheme="minorHAnsi" w:cs="Arial"/>
        </w:rPr>
        <w:t>alborku</w:t>
      </w:r>
    </w:p>
    <w:p w14:paraId="01E2C1D3" w14:textId="77777777" w:rsidR="00DB7262" w:rsidRPr="00103FEF" w:rsidRDefault="00DB7262" w:rsidP="00DB7262">
      <w:pPr>
        <w:pStyle w:val="Akapitzlist"/>
        <w:numPr>
          <w:ilvl w:val="0"/>
          <w:numId w:val="10"/>
        </w:numPr>
        <w:spacing w:after="0" w:line="276" w:lineRule="auto"/>
        <w:rPr>
          <w:rFonts w:asciiTheme="minorHAnsi" w:hAnsiTheme="minorHAnsi" w:cs="Arial"/>
          <w:shd w:val="clear" w:color="auto" w:fill="F9F9F9"/>
        </w:rPr>
      </w:pPr>
      <w:r w:rsidRPr="00103FEF">
        <w:rPr>
          <w:rFonts w:asciiTheme="minorHAnsi" w:hAnsiTheme="minorHAnsi" w:cs="Arial"/>
          <w:shd w:val="clear" w:color="auto" w:fill="F9F9F9"/>
        </w:rPr>
        <w:t>Aleja Armii Krajowej 105/106; Malbork</w:t>
      </w:r>
    </w:p>
    <w:p w14:paraId="73327292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FFFFF"/>
        </w:rPr>
      </w:pPr>
      <w:r w:rsidRPr="009A5DBD">
        <w:rPr>
          <w:rFonts w:asciiTheme="minorHAnsi" w:hAnsiTheme="minorHAnsi" w:cs="Arial"/>
          <w:shd w:val="clear" w:color="auto" w:fill="FFFFFF"/>
        </w:rPr>
        <w:lastRenderedPageBreak/>
        <w:t xml:space="preserve">Szpitale </w:t>
      </w:r>
      <w:r>
        <w:rPr>
          <w:rFonts w:asciiTheme="minorHAnsi" w:hAnsiTheme="minorHAnsi" w:cs="Arial"/>
          <w:shd w:val="clear" w:color="auto" w:fill="FFFFFF"/>
        </w:rPr>
        <w:t>T</w:t>
      </w:r>
      <w:r w:rsidRPr="009A5DBD">
        <w:rPr>
          <w:rFonts w:asciiTheme="minorHAnsi" w:hAnsiTheme="minorHAnsi" w:cs="Arial"/>
          <w:shd w:val="clear" w:color="auto" w:fill="FFFFFF"/>
        </w:rPr>
        <w:t>czewskie</w:t>
      </w:r>
    </w:p>
    <w:p w14:paraId="716250B6" w14:textId="77777777" w:rsidR="00DB7262" w:rsidRPr="00103FEF" w:rsidRDefault="00DB7262" w:rsidP="00DB7262">
      <w:pPr>
        <w:pStyle w:val="Akapitzlist"/>
        <w:numPr>
          <w:ilvl w:val="0"/>
          <w:numId w:val="10"/>
        </w:numPr>
        <w:spacing w:after="0" w:line="276" w:lineRule="auto"/>
        <w:rPr>
          <w:rFonts w:asciiTheme="minorHAnsi" w:hAnsiTheme="minorHAnsi" w:cs="Arial"/>
          <w:shd w:val="clear" w:color="auto" w:fill="FFFFFF"/>
        </w:rPr>
      </w:pPr>
      <w:r w:rsidRPr="00103FEF">
        <w:rPr>
          <w:rFonts w:asciiTheme="minorHAnsi" w:hAnsiTheme="minorHAnsi" w:cs="Arial"/>
          <w:shd w:val="clear" w:color="auto" w:fill="FFFFFF"/>
        </w:rPr>
        <w:t>ul. 30-go stycznia 57/58; Tczew</w:t>
      </w:r>
    </w:p>
    <w:p w14:paraId="63BF48D5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9F9F9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Szpital </w:t>
      </w:r>
      <w:r>
        <w:rPr>
          <w:rFonts w:asciiTheme="minorHAnsi" w:hAnsiTheme="minorHAnsi" w:cs="Arial"/>
          <w:shd w:val="clear" w:color="auto" w:fill="F9F9F9"/>
        </w:rPr>
        <w:t>P</w:t>
      </w:r>
      <w:r w:rsidRPr="009A5DBD">
        <w:rPr>
          <w:rFonts w:asciiTheme="minorHAnsi" w:hAnsiTheme="minorHAnsi" w:cs="Arial"/>
          <w:shd w:val="clear" w:color="auto" w:fill="F9F9F9"/>
        </w:rPr>
        <w:t xml:space="preserve">owiatu </w:t>
      </w:r>
      <w:r>
        <w:rPr>
          <w:rFonts w:asciiTheme="minorHAnsi" w:hAnsiTheme="minorHAnsi" w:cs="Arial"/>
          <w:shd w:val="clear" w:color="auto" w:fill="F9F9F9"/>
        </w:rPr>
        <w:t>B</w:t>
      </w:r>
      <w:r w:rsidRPr="009A5DBD">
        <w:rPr>
          <w:rFonts w:asciiTheme="minorHAnsi" w:hAnsiTheme="minorHAnsi" w:cs="Arial"/>
          <w:shd w:val="clear" w:color="auto" w:fill="F9F9F9"/>
        </w:rPr>
        <w:t>ytowskiego sp</w:t>
      </w:r>
      <w:r>
        <w:rPr>
          <w:rFonts w:asciiTheme="minorHAnsi" w:hAnsiTheme="minorHAnsi" w:cs="Arial"/>
          <w:shd w:val="clear" w:color="auto" w:fill="F9F9F9"/>
        </w:rPr>
        <w:t>. o.o.</w:t>
      </w:r>
    </w:p>
    <w:p w14:paraId="3C59F0D1" w14:textId="77777777" w:rsidR="00DB7262" w:rsidRPr="00103FEF" w:rsidRDefault="00DB7262" w:rsidP="00DB7262">
      <w:pPr>
        <w:pStyle w:val="Akapitzlist"/>
        <w:numPr>
          <w:ilvl w:val="0"/>
          <w:numId w:val="10"/>
        </w:numPr>
        <w:spacing w:after="0" w:line="276" w:lineRule="auto"/>
        <w:rPr>
          <w:rFonts w:asciiTheme="minorHAnsi" w:hAnsiTheme="minorHAnsi" w:cs="Arial"/>
          <w:shd w:val="clear" w:color="auto" w:fill="F9F9F9"/>
        </w:rPr>
      </w:pPr>
      <w:r w:rsidRPr="00103FEF">
        <w:rPr>
          <w:rFonts w:asciiTheme="minorHAnsi" w:hAnsiTheme="minorHAnsi" w:cs="Arial"/>
          <w:shd w:val="clear" w:color="auto" w:fill="F9F9F9"/>
        </w:rPr>
        <w:t>ul. Lęborska 13; Bytów</w:t>
      </w:r>
    </w:p>
    <w:p w14:paraId="617848CE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FFFFF"/>
        </w:rPr>
      </w:pPr>
      <w:r>
        <w:rPr>
          <w:rFonts w:asciiTheme="minorHAnsi" w:hAnsiTheme="minorHAnsi" w:cs="Arial"/>
          <w:shd w:val="clear" w:color="auto" w:fill="FFFFFF"/>
        </w:rPr>
        <w:t>Szpital D</w:t>
      </w:r>
      <w:r w:rsidRPr="009A5DBD">
        <w:rPr>
          <w:rFonts w:asciiTheme="minorHAnsi" w:hAnsiTheme="minorHAnsi" w:cs="Arial"/>
          <w:shd w:val="clear" w:color="auto" w:fill="FFFFFF"/>
        </w:rPr>
        <w:t xml:space="preserve">ziecięcy </w:t>
      </w:r>
      <w:r>
        <w:rPr>
          <w:rFonts w:asciiTheme="minorHAnsi" w:hAnsiTheme="minorHAnsi" w:cs="Arial"/>
          <w:shd w:val="clear" w:color="auto" w:fill="FFFFFF"/>
        </w:rPr>
        <w:t>P</w:t>
      </w:r>
      <w:r w:rsidRPr="009A5DBD">
        <w:rPr>
          <w:rFonts w:asciiTheme="minorHAnsi" w:hAnsiTheme="minorHAnsi" w:cs="Arial"/>
          <w:shd w:val="clear" w:color="auto" w:fill="FFFFFF"/>
        </w:rPr>
        <w:t xml:space="preserve">olanki im. Macieja </w:t>
      </w:r>
      <w:r>
        <w:rPr>
          <w:rFonts w:asciiTheme="minorHAnsi" w:hAnsiTheme="minorHAnsi" w:cs="Arial"/>
          <w:shd w:val="clear" w:color="auto" w:fill="FFFFFF"/>
        </w:rPr>
        <w:t>P</w:t>
      </w:r>
      <w:r w:rsidRPr="009A5DBD">
        <w:rPr>
          <w:rFonts w:asciiTheme="minorHAnsi" w:hAnsiTheme="minorHAnsi" w:cs="Arial"/>
          <w:shd w:val="clear" w:color="auto" w:fill="FFFFFF"/>
        </w:rPr>
        <w:t xml:space="preserve">łażyńskiego w </w:t>
      </w:r>
      <w:r>
        <w:rPr>
          <w:rFonts w:asciiTheme="minorHAnsi" w:hAnsiTheme="minorHAnsi" w:cs="Arial"/>
          <w:shd w:val="clear" w:color="auto" w:fill="FFFFFF"/>
        </w:rPr>
        <w:t>G</w:t>
      </w:r>
      <w:r w:rsidRPr="009A5DBD">
        <w:rPr>
          <w:rFonts w:asciiTheme="minorHAnsi" w:hAnsiTheme="minorHAnsi" w:cs="Arial"/>
          <w:shd w:val="clear" w:color="auto" w:fill="FFFFFF"/>
        </w:rPr>
        <w:t>dańsku sp</w:t>
      </w:r>
      <w:r>
        <w:rPr>
          <w:rFonts w:asciiTheme="minorHAnsi" w:hAnsiTheme="minorHAnsi" w:cs="Arial"/>
          <w:shd w:val="clear" w:color="auto" w:fill="FFFFFF"/>
        </w:rPr>
        <w:t>. o.o.</w:t>
      </w:r>
    </w:p>
    <w:p w14:paraId="5E8E0098" w14:textId="77777777" w:rsidR="00DB7262" w:rsidRPr="00103FEF" w:rsidRDefault="00DB7262" w:rsidP="00DB7262">
      <w:pPr>
        <w:pStyle w:val="Akapitzlist"/>
        <w:numPr>
          <w:ilvl w:val="0"/>
          <w:numId w:val="10"/>
        </w:numPr>
        <w:spacing w:after="0" w:line="276" w:lineRule="auto"/>
        <w:rPr>
          <w:rFonts w:asciiTheme="minorHAnsi" w:hAnsiTheme="minorHAnsi" w:cs="Arial"/>
          <w:shd w:val="clear" w:color="auto" w:fill="F9F9F9"/>
        </w:rPr>
      </w:pPr>
      <w:r w:rsidRPr="00103FEF">
        <w:rPr>
          <w:rFonts w:asciiTheme="minorHAnsi" w:hAnsiTheme="minorHAnsi" w:cs="Arial"/>
          <w:shd w:val="clear" w:color="auto" w:fill="FFFFFF"/>
        </w:rPr>
        <w:t xml:space="preserve">ul. Polanki 119; </w:t>
      </w:r>
      <w:r w:rsidRPr="00103FEF">
        <w:rPr>
          <w:rFonts w:asciiTheme="minorHAnsi" w:hAnsiTheme="minorHAnsi" w:cs="Arial"/>
          <w:shd w:val="clear" w:color="auto" w:fill="F9F9F9"/>
        </w:rPr>
        <w:t>Gdańsk</w:t>
      </w:r>
    </w:p>
    <w:p w14:paraId="08B9A76E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9F9F9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Szpital </w:t>
      </w:r>
      <w:r>
        <w:rPr>
          <w:rFonts w:asciiTheme="minorHAnsi" w:hAnsiTheme="minorHAnsi" w:cs="Arial"/>
          <w:shd w:val="clear" w:color="auto" w:fill="F9F9F9"/>
        </w:rPr>
        <w:t>S</w:t>
      </w:r>
      <w:r w:rsidRPr="009A5DBD">
        <w:rPr>
          <w:rFonts w:asciiTheme="minorHAnsi" w:hAnsiTheme="minorHAnsi" w:cs="Arial"/>
          <w:shd w:val="clear" w:color="auto" w:fill="F9F9F9"/>
        </w:rPr>
        <w:t xml:space="preserve">pecjalistyczny w </w:t>
      </w:r>
      <w:r>
        <w:rPr>
          <w:rFonts w:asciiTheme="minorHAnsi" w:hAnsiTheme="minorHAnsi" w:cs="Arial"/>
          <w:shd w:val="clear" w:color="auto" w:fill="F9F9F9"/>
        </w:rPr>
        <w:t>P</w:t>
      </w:r>
      <w:r w:rsidRPr="009A5DBD">
        <w:rPr>
          <w:rFonts w:asciiTheme="minorHAnsi" w:hAnsiTheme="minorHAnsi" w:cs="Arial"/>
          <w:shd w:val="clear" w:color="auto" w:fill="F9F9F9"/>
        </w:rPr>
        <w:t>rabutach sp</w:t>
      </w:r>
      <w:r>
        <w:rPr>
          <w:rFonts w:asciiTheme="minorHAnsi" w:hAnsiTheme="minorHAnsi" w:cs="Arial"/>
          <w:shd w:val="clear" w:color="auto" w:fill="F9F9F9"/>
        </w:rPr>
        <w:t>. o.o.</w:t>
      </w:r>
    </w:p>
    <w:p w14:paraId="5558E321" w14:textId="77777777" w:rsidR="00DB7262" w:rsidRPr="00103FEF" w:rsidRDefault="00DB7262" w:rsidP="00DB7262">
      <w:pPr>
        <w:pStyle w:val="Akapitzlist"/>
        <w:numPr>
          <w:ilvl w:val="0"/>
          <w:numId w:val="10"/>
        </w:numPr>
        <w:spacing w:after="0" w:line="276" w:lineRule="auto"/>
        <w:rPr>
          <w:rFonts w:asciiTheme="minorHAnsi" w:hAnsiTheme="minorHAnsi" w:cs="Arial"/>
          <w:shd w:val="clear" w:color="auto" w:fill="F9F9F9"/>
        </w:rPr>
      </w:pPr>
      <w:r w:rsidRPr="00103FEF">
        <w:rPr>
          <w:rFonts w:asciiTheme="minorHAnsi" w:hAnsiTheme="minorHAnsi" w:cs="Arial"/>
          <w:shd w:val="clear" w:color="auto" w:fill="F9F9F9"/>
        </w:rPr>
        <w:t>ul. Kuracyjna 30; Prabuty</w:t>
      </w:r>
    </w:p>
    <w:p w14:paraId="4E0E3D5B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9F9F9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Szpital </w:t>
      </w:r>
      <w:r>
        <w:rPr>
          <w:rFonts w:asciiTheme="minorHAnsi" w:hAnsiTheme="minorHAnsi" w:cs="Arial"/>
          <w:shd w:val="clear" w:color="auto" w:fill="F9F9F9"/>
        </w:rPr>
        <w:t>P</w:t>
      </w:r>
      <w:r w:rsidRPr="009A5DBD">
        <w:rPr>
          <w:rFonts w:asciiTheme="minorHAnsi" w:hAnsiTheme="minorHAnsi" w:cs="Arial"/>
          <w:shd w:val="clear" w:color="auto" w:fill="F9F9F9"/>
        </w:rPr>
        <w:t xml:space="preserve">ucki sp. </w:t>
      </w:r>
      <w:r>
        <w:rPr>
          <w:rFonts w:asciiTheme="minorHAnsi" w:hAnsiTheme="minorHAnsi" w:cs="Arial"/>
          <w:shd w:val="clear" w:color="auto" w:fill="F9F9F9"/>
        </w:rPr>
        <w:t>z</w:t>
      </w:r>
      <w:r w:rsidRPr="009A5DBD">
        <w:rPr>
          <w:rFonts w:asciiTheme="minorHAnsi" w:hAnsiTheme="minorHAnsi" w:cs="Arial"/>
          <w:shd w:val="clear" w:color="auto" w:fill="F9F9F9"/>
        </w:rPr>
        <w:t xml:space="preserve"> o.o</w:t>
      </w:r>
    </w:p>
    <w:p w14:paraId="1354BA22" w14:textId="77777777" w:rsidR="00DB7262" w:rsidRPr="00103FEF" w:rsidRDefault="00DB7262" w:rsidP="00DB7262">
      <w:pPr>
        <w:pStyle w:val="Akapitzlist"/>
        <w:numPr>
          <w:ilvl w:val="0"/>
          <w:numId w:val="10"/>
        </w:numPr>
        <w:spacing w:after="0" w:line="276" w:lineRule="auto"/>
        <w:rPr>
          <w:rFonts w:asciiTheme="minorHAnsi" w:hAnsiTheme="minorHAnsi" w:cs="Arial"/>
          <w:shd w:val="clear" w:color="auto" w:fill="F9F9F9"/>
        </w:rPr>
      </w:pPr>
      <w:r w:rsidRPr="00103FEF">
        <w:rPr>
          <w:rFonts w:asciiTheme="minorHAnsi" w:hAnsiTheme="minorHAnsi" w:cs="Arial"/>
          <w:shd w:val="clear" w:color="auto" w:fill="F9F9F9"/>
        </w:rPr>
        <w:t>ul. 1-go maja 13a; Puck</w:t>
      </w:r>
    </w:p>
    <w:p w14:paraId="3475574F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9F9F9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Szpital </w:t>
      </w:r>
      <w:r>
        <w:rPr>
          <w:rFonts w:asciiTheme="minorHAnsi" w:hAnsiTheme="minorHAnsi" w:cs="Arial"/>
          <w:shd w:val="clear" w:color="auto" w:fill="F9F9F9"/>
        </w:rPr>
        <w:t>M</w:t>
      </w:r>
      <w:r w:rsidRPr="009A5DBD">
        <w:rPr>
          <w:rFonts w:asciiTheme="minorHAnsi" w:hAnsiTheme="minorHAnsi" w:cs="Arial"/>
          <w:shd w:val="clear" w:color="auto" w:fill="F9F9F9"/>
        </w:rPr>
        <w:t xml:space="preserve">iejski w </w:t>
      </w:r>
      <w:r>
        <w:rPr>
          <w:rFonts w:asciiTheme="minorHAnsi" w:hAnsiTheme="minorHAnsi" w:cs="Arial"/>
          <w:shd w:val="clear" w:color="auto" w:fill="F9F9F9"/>
        </w:rPr>
        <w:t>M</w:t>
      </w:r>
      <w:r w:rsidRPr="009A5DBD">
        <w:rPr>
          <w:rFonts w:asciiTheme="minorHAnsi" w:hAnsiTheme="minorHAnsi" w:cs="Arial"/>
          <w:shd w:val="clear" w:color="auto" w:fill="F9F9F9"/>
        </w:rPr>
        <w:t>iastku sp</w:t>
      </w:r>
      <w:r>
        <w:rPr>
          <w:rFonts w:asciiTheme="minorHAnsi" w:hAnsiTheme="minorHAnsi" w:cs="Arial"/>
          <w:shd w:val="clear" w:color="auto" w:fill="F9F9F9"/>
        </w:rPr>
        <w:t>. o.o.</w:t>
      </w:r>
    </w:p>
    <w:p w14:paraId="14A34AF1" w14:textId="77777777" w:rsidR="00F53003" w:rsidRDefault="00DB7262" w:rsidP="00DB7262">
      <w:pPr>
        <w:pStyle w:val="Akapitzlist"/>
        <w:numPr>
          <w:ilvl w:val="0"/>
          <w:numId w:val="10"/>
        </w:numPr>
        <w:spacing w:after="0" w:line="276" w:lineRule="auto"/>
        <w:rPr>
          <w:rFonts w:asciiTheme="minorHAnsi" w:hAnsiTheme="minorHAnsi" w:cs="Arial"/>
          <w:shd w:val="clear" w:color="auto" w:fill="F9F9F9"/>
        </w:rPr>
      </w:pPr>
      <w:r w:rsidRPr="00103FEF">
        <w:rPr>
          <w:rFonts w:asciiTheme="minorHAnsi" w:hAnsiTheme="minorHAnsi" w:cs="Arial"/>
          <w:shd w:val="clear" w:color="auto" w:fill="F9F9F9"/>
        </w:rPr>
        <w:t>ul. Gen. Wybickiego 30; Miastko</w:t>
      </w:r>
    </w:p>
    <w:p w14:paraId="577EBFD7" w14:textId="77777777" w:rsidR="00F53003" w:rsidRDefault="00F53003">
      <w:pPr>
        <w:rPr>
          <w:rFonts w:asciiTheme="minorHAnsi" w:hAnsiTheme="minorHAnsi" w:cs="Arial"/>
          <w:shd w:val="clear" w:color="auto" w:fill="F9F9F9"/>
        </w:rPr>
      </w:pPr>
      <w:r>
        <w:rPr>
          <w:rFonts w:asciiTheme="minorHAnsi" w:hAnsiTheme="minorHAnsi" w:cs="Arial"/>
          <w:shd w:val="clear" w:color="auto" w:fill="F9F9F9"/>
        </w:rPr>
        <w:br w:type="page"/>
      </w:r>
    </w:p>
    <w:p w14:paraId="34926F1A" w14:textId="77777777" w:rsidR="00F53003" w:rsidRPr="00F53003" w:rsidRDefault="00F53003" w:rsidP="00472B39">
      <w:pPr>
        <w:pStyle w:val="Nagwek2"/>
        <w:spacing w:before="120" w:after="0" w:line="276" w:lineRule="auto"/>
        <w:rPr>
          <w:rFonts w:asciiTheme="minorHAnsi" w:hAnsiTheme="minorHAnsi"/>
          <w:i w:val="0"/>
          <w:sz w:val="24"/>
          <w:szCs w:val="24"/>
          <w:shd w:val="clear" w:color="auto" w:fill="FFFFFF"/>
        </w:rPr>
      </w:pPr>
      <w:bookmarkStart w:id="20" w:name="_Toc97637899"/>
      <w:r w:rsidRPr="00F53003">
        <w:rPr>
          <w:rFonts w:asciiTheme="minorHAnsi" w:hAnsiTheme="minorHAnsi"/>
          <w:i w:val="0"/>
          <w:sz w:val="24"/>
          <w:szCs w:val="24"/>
          <w:shd w:val="clear" w:color="auto" w:fill="FFFFFF"/>
        </w:rPr>
        <w:lastRenderedPageBreak/>
        <w:t>Numery alarmowe</w:t>
      </w:r>
      <w:bookmarkEnd w:id="20"/>
    </w:p>
    <w:p w14:paraId="70BD03AC" w14:textId="77777777" w:rsidR="00F53003" w:rsidRPr="00F53003" w:rsidRDefault="00F53003" w:rsidP="00F53003">
      <w:pPr>
        <w:spacing w:after="0" w:line="276" w:lineRule="auto"/>
        <w:rPr>
          <w:rFonts w:asciiTheme="minorHAnsi" w:hAnsiTheme="minorHAnsi" w:cs="Arial"/>
        </w:rPr>
      </w:pPr>
      <w:r w:rsidRPr="00F53003">
        <w:rPr>
          <w:rFonts w:asciiTheme="minorHAnsi" w:hAnsiTheme="minorHAnsi" w:cs="Arial"/>
        </w:rPr>
        <w:t xml:space="preserve">112 – Numer Alarmowy </w:t>
      </w:r>
    </w:p>
    <w:p w14:paraId="1E42C56A" w14:textId="77777777" w:rsidR="00F53003" w:rsidRPr="00F53003" w:rsidRDefault="00F53003" w:rsidP="00F53003">
      <w:pPr>
        <w:spacing w:after="0" w:line="276" w:lineRule="auto"/>
        <w:rPr>
          <w:rFonts w:asciiTheme="minorHAnsi" w:hAnsiTheme="minorHAnsi" w:cs="Arial"/>
        </w:rPr>
      </w:pPr>
      <w:r w:rsidRPr="00F53003">
        <w:rPr>
          <w:rFonts w:asciiTheme="minorHAnsi" w:hAnsiTheme="minorHAnsi" w:cs="Arial"/>
        </w:rPr>
        <w:t xml:space="preserve">997 – Policja </w:t>
      </w:r>
    </w:p>
    <w:p w14:paraId="029C2497" w14:textId="77777777" w:rsidR="00F53003" w:rsidRPr="00F53003" w:rsidRDefault="00F53003" w:rsidP="00F53003">
      <w:pPr>
        <w:spacing w:after="0" w:line="276" w:lineRule="auto"/>
        <w:rPr>
          <w:rFonts w:asciiTheme="minorHAnsi" w:hAnsiTheme="minorHAnsi" w:cs="Arial"/>
        </w:rPr>
      </w:pPr>
      <w:r w:rsidRPr="00F53003">
        <w:rPr>
          <w:rFonts w:asciiTheme="minorHAnsi" w:hAnsiTheme="minorHAnsi" w:cs="Arial"/>
        </w:rPr>
        <w:t xml:space="preserve">998 – Państwowa Straż Pożarna </w:t>
      </w:r>
    </w:p>
    <w:p w14:paraId="3B34675C" w14:textId="77777777" w:rsidR="00F53003" w:rsidRPr="00F53003" w:rsidRDefault="00F53003" w:rsidP="00F53003">
      <w:pPr>
        <w:spacing w:after="120" w:line="276" w:lineRule="auto"/>
        <w:rPr>
          <w:rFonts w:asciiTheme="minorHAnsi" w:hAnsiTheme="minorHAnsi" w:cs="Arial"/>
        </w:rPr>
      </w:pPr>
      <w:r w:rsidRPr="00F53003">
        <w:rPr>
          <w:rFonts w:asciiTheme="minorHAnsi" w:hAnsiTheme="minorHAnsi" w:cs="Arial"/>
        </w:rPr>
        <w:t>999 – Państwowe Ratownictwo Medyczne</w:t>
      </w:r>
    </w:p>
    <w:p w14:paraId="646DF83C" w14:textId="77777777" w:rsidR="00DB7262" w:rsidRPr="009A5DBD" w:rsidRDefault="00DB7262" w:rsidP="00DB7262">
      <w:pPr>
        <w:spacing w:before="600" w:after="0" w:line="276" w:lineRule="auto"/>
        <w:rPr>
          <w:rFonts w:asciiTheme="minorHAnsi" w:hAnsiTheme="minorHAnsi" w:cs="Arial"/>
          <w:b/>
          <w:iCs/>
        </w:rPr>
      </w:pPr>
      <w:r w:rsidRPr="009A5DBD">
        <w:rPr>
          <w:rFonts w:asciiTheme="minorHAnsi" w:hAnsiTheme="minorHAnsi" w:cs="Arial"/>
          <w:b/>
          <w:iCs/>
        </w:rPr>
        <w:t>Aktualne informacje można znaleźć na stronach:</w:t>
      </w:r>
    </w:p>
    <w:p w14:paraId="69D8EF09" w14:textId="77777777" w:rsidR="00DB7262" w:rsidRPr="008B28B0" w:rsidRDefault="00EA0287" w:rsidP="00DB7262">
      <w:pPr>
        <w:spacing w:after="0" w:line="276" w:lineRule="auto"/>
        <w:rPr>
          <w:rFonts w:asciiTheme="minorHAnsi" w:hAnsiTheme="minorHAnsi" w:cs="Arial"/>
          <w:iCs/>
        </w:rPr>
      </w:pPr>
      <w:hyperlink r:id="rId19" w:history="1">
        <w:r w:rsidR="00DB7262" w:rsidRPr="008B28B0">
          <w:rPr>
            <w:rStyle w:val="Hipercze"/>
            <w:rFonts w:asciiTheme="minorHAnsi" w:hAnsiTheme="minorHAnsi" w:cs="Arial"/>
            <w:iCs/>
          </w:rPr>
          <w:t>https://www.gov.pl/web/zdrowie</w:t>
        </w:r>
      </w:hyperlink>
    </w:p>
    <w:p w14:paraId="425712EC" w14:textId="77777777" w:rsidR="00DB7262" w:rsidRPr="008B28B0" w:rsidRDefault="00EA0287" w:rsidP="00DB7262">
      <w:pPr>
        <w:autoSpaceDE w:val="0"/>
        <w:autoSpaceDN w:val="0"/>
        <w:adjustRightInd w:val="0"/>
        <w:spacing w:after="0" w:line="276" w:lineRule="auto"/>
        <w:rPr>
          <w:rFonts w:asciiTheme="minorHAnsi" w:hAnsiTheme="minorHAnsi" w:cs="Arial"/>
        </w:rPr>
      </w:pPr>
      <w:hyperlink r:id="rId20" w:history="1">
        <w:r w:rsidR="00DB7262" w:rsidRPr="008B28B0">
          <w:rPr>
            <w:rStyle w:val="Hipercze"/>
            <w:rFonts w:asciiTheme="minorHAnsi" w:hAnsiTheme="minorHAnsi" w:cs="Arial"/>
          </w:rPr>
          <w:t>www.bpp.gov.pl</w:t>
        </w:r>
      </w:hyperlink>
      <w:r w:rsidR="00DB7262" w:rsidRPr="008B28B0">
        <w:rPr>
          <w:rFonts w:asciiTheme="minorHAnsi" w:hAnsiTheme="minorHAnsi" w:cs="Arial"/>
        </w:rPr>
        <w:t xml:space="preserve"> </w:t>
      </w:r>
    </w:p>
    <w:p w14:paraId="217DBBBB" w14:textId="77777777" w:rsidR="00DB7262" w:rsidRDefault="00EA0287" w:rsidP="00766444">
      <w:pPr>
        <w:spacing w:after="0" w:line="276" w:lineRule="auto"/>
        <w:rPr>
          <w:rStyle w:val="Hipercze"/>
          <w:rFonts w:asciiTheme="minorHAnsi" w:hAnsiTheme="minorHAnsi" w:cs="Arial"/>
        </w:rPr>
      </w:pPr>
      <w:hyperlink r:id="rId21" w:history="1">
        <w:r w:rsidR="00DB7262" w:rsidRPr="008B28B0">
          <w:rPr>
            <w:rStyle w:val="Hipercze"/>
            <w:rFonts w:asciiTheme="minorHAnsi" w:hAnsiTheme="minorHAnsi" w:cs="Arial"/>
          </w:rPr>
          <w:t>www.nfz.gov.pl</w:t>
        </w:r>
      </w:hyperlink>
    </w:p>
    <w:p w14:paraId="6F97C029" w14:textId="77777777" w:rsidR="00B5520F" w:rsidRDefault="00EA0287" w:rsidP="00766444">
      <w:pPr>
        <w:spacing w:after="0" w:line="276" w:lineRule="auto"/>
        <w:rPr>
          <w:rStyle w:val="Hipercze"/>
          <w:rFonts w:asciiTheme="minorHAnsi" w:hAnsiTheme="minorHAnsi" w:cs="Arial"/>
        </w:rPr>
      </w:pPr>
      <w:hyperlink r:id="rId22" w:history="1">
        <w:r w:rsidR="00766444" w:rsidRPr="004A6246">
          <w:rPr>
            <w:rStyle w:val="Hipercze"/>
            <w:rFonts w:asciiTheme="minorHAnsi" w:hAnsiTheme="minorHAnsi" w:cs="Arial"/>
          </w:rPr>
          <w:t>https://pomocukrainie.pomorskie.eu</w:t>
        </w:r>
      </w:hyperlink>
    </w:p>
    <w:p w14:paraId="2BB3CCD2" w14:textId="77777777" w:rsidR="00B5520F" w:rsidRDefault="00B5520F">
      <w:pPr>
        <w:rPr>
          <w:rStyle w:val="Hipercze"/>
          <w:rFonts w:asciiTheme="minorHAnsi" w:hAnsiTheme="minorHAnsi" w:cs="Arial"/>
        </w:rPr>
      </w:pPr>
      <w:r>
        <w:rPr>
          <w:rStyle w:val="Hipercze"/>
          <w:rFonts w:asciiTheme="minorHAnsi" w:hAnsiTheme="minorHAnsi" w:cs="Arial"/>
        </w:rPr>
        <w:br w:type="page"/>
      </w:r>
    </w:p>
    <w:p w14:paraId="2BC56BBB" w14:textId="77777777" w:rsidR="00B5520F" w:rsidRDefault="00A86023">
      <w:pPr>
        <w:rPr>
          <w:rFonts w:asciiTheme="minorHAnsi" w:hAnsiTheme="minorHAnsi" w:cs="Arial"/>
        </w:rPr>
      </w:pPr>
      <w:r>
        <w:rPr>
          <w:rFonts w:asciiTheme="minorHAnsi" w:hAnsiTheme="minorHAnsi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39956A1" wp14:editId="7C9D2C1C">
                <wp:simplePos x="0" y="0"/>
                <wp:positionH relativeFrom="margin">
                  <wp:align>right</wp:align>
                </wp:positionH>
                <wp:positionV relativeFrom="paragraph">
                  <wp:posOffset>6750657</wp:posOffset>
                </wp:positionV>
                <wp:extent cx="349857" cy="182880"/>
                <wp:effectExtent l="0" t="0" r="12700" b="26670"/>
                <wp:wrapNone/>
                <wp:docPr id="24" name="Prostokąt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857" cy="1828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7C16FC" id="Prostokąt 24" o:spid="_x0000_s1026" style="position:absolute;margin-left:-23.65pt;margin-top:531.55pt;width:27.55pt;height:14.4pt;z-index:25167052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" fillcolor="white [3212]" strokecolor="white [3212]" strokeweight="1pt">
                <w10:wrap anchorx="margin"/>
              </v:rect>
            </w:pict>
          </mc:Fallback>
        </mc:AlternateContent>
      </w:r>
      <w:r w:rsidR="00B5520F">
        <w:rPr>
          <w:rFonts w:asciiTheme="minorHAnsi" w:hAnsiTheme="minorHAnsi" w:cs="Arial"/>
        </w:rPr>
        <w:br w:type="page"/>
      </w:r>
    </w:p>
    <w:p w14:paraId="4FC2BDCC" w14:textId="77777777" w:rsidR="00766444" w:rsidRPr="008B28B0" w:rsidRDefault="00A86023" w:rsidP="00766444">
      <w:pPr>
        <w:spacing w:after="0" w:line="276" w:lineRule="auto"/>
        <w:rPr>
          <w:rFonts w:asciiTheme="minorHAnsi" w:hAnsiTheme="minorHAnsi" w:cs="Arial"/>
        </w:rPr>
      </w:pPr>
      <w:r>
        <w:rPr>
          <w:rFonts w:asciiTheme="minorHAnsi" w:hAnsiTheme="minorHAnsi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4B23545" wp14:editId="33B25EBA">
                <wp:simplePos x="0" y="0"/>
                <wp:positionH relativeFrom="column">
                  <wp:posOffset>-105603</wp:posOffset>
                </wp:positionH>
                <wp:positionV relativeFrom="paragraph">
                  <wp:posOffset>6732518</wp:posOffset>
                </wp:positionV>
                <wp:extent cx="349857" cy="182880"/>
                <wp:effectExtent l="0" t="0" r="12700" b="26670"/>
                <wp:wrapNone/>
                <wp:docPr id="23" name="Prostokąt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857" cy="1828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3A6302" id="Prostokąt 23" o:spid="_x0000_s1026" style="position:absolute;margin-left:-8.3pt;margin-top:530.1pt;width:27.55pt;height:14.4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" fillcolor="white [3212]" strokecolor="white [3212]" strokeweight="1pt"/>
            </w:pict>
          </mc:Fallback>
        </mc:AlternateContent>
      </w:r>
      <w:r w:rsidR="00CD625D">
        <w:rPr>
          <w:rFonts w:asciiTheme="minorHAnsi" w:hAnsiTheme="minorHAnsi" w:cs="Arial"/>
          <w:noProof/>
        </w:rPr>
        <w:drawing>
          <wp:anchor distT="0" distB="0" distL="114300" distR="114300" simplePos="0" relativeHeight="251667456" behindDoc="1" locked="0" layoutInCell="1" allowOverlap="1" wp14:anchorId="5CE8C40F" wp14:editId="68B66005">
            <wp:simplePos x="0" y="0"/>
            <wp:positionH relativeFrom="page">
              <wp:posOffset>450215</wp:posOffset>
            </wp:positionH>
            <wp:positionV relativeFrom="paragraph">
              <wp:posOffset>3278505</wp:posOffset>
            </wp:positionV>
            <wp:extent cx="4446270" cy="1786890"/>
            <wp:effectExtent l="0" t="0" r="0" b="3810"/>
            <wp:wrapTight wrapText="bothSides">
              <wp:wrapPolygon edited="0">
                <wp:start x="8607" y="0"/>
                <wp:lineTo x="8607" y="7829"/>
                <wp:lineTo x="9254" y="11053"/>
                <wp:lineTo x="2406" y="14047"/>
                <wp:lineTo x="2406" y="16580"/>
                <wp:lineTo x="3794" y="18422"/>
                <wp:lineTo x="0" y="18652"/>
                <wp:lineTo x="0" y="19574"/>
                <wp:lineTo x="185" y="21416"/>
                <wp:lineTo x="21470" y="21416"/>
                <wp:lineTo x="21470" y="18652"/>
                <wp:lineTo x="13882" y="18422"/>
                <wp:lineTo x="19157" y="17041"/>
                <wp:lineTo x="19249" y="14277"/>
                <wp:lineTo x="12216" y="11053"/>
                <wp:lineTo x="12864" y="8060"/>
                <wp:lineTo x="12864" y="0"/>
                <wp:lineTo x="8607" y="0"/>
              </wp:wrapPolygon>
            </wp:wrapTight>
            <wp:docPr id="25" name="Obraz 25" descr="Znak graficzny w czarnym kolorze przedstawiający u góry gryfa na tarczy herbowej a pod nim znajduje się napis &quot;Urząd Marszałkowski Województwa Pomorskiego&quot;" title="Logotyp Urzędu Marszałkowskiego Województwa Pomorski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UMWP-pion-mono-2021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6270" cy="1786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625D">
        <w:rPr>
          <w:rFonts w:asciiTheme="minorHAnsi" w:hAnsiTheme="minorHAnsi" w:cs="Arial"/>
          <w:noProof/>
        </w:rPr>
        <w:drawing>
          <wp:anchor distT="0" distB="0" distL="114300" distR="114300" simplePos="0" relativeHeight="251666432" behindDoc="1" locked="0" layoutInCell="1" allowOverlap="1" wp14:anchorId="378E8139" wp14:editId="710046A3">
            <wp:simplePos x="0" y="0"/>
            <wp:positionH relativeFrom="page">
              <wp:posOffset>1564005</wp:posOffset>
            </wp:positionH>
            <wp:positionV relativeFrom="paragraph">
              <wp:posOffset>1422400</wp:posOffset>
            </wp:positionV>
            <wp:extent cx="2219325" cy="739140"/>
            <wp:effectExtent l="0" t="0" r="9525" b="3810"/>
            <wp:wrapTight wrapText="bothSides">
              <wp:wrapPolygon edited="0">
                <wp:start x="556" y="0"/>
                <wp:lineTo x="371" y="1670"/>
                <wp:lineTo x="0" y="17814"/>
                <wp:lineTo x="0" y="21155"/>
                <wp:lineTo x="371" y="21155"/>
                <wp:lineTo x="1854" y="21155"/>
                <wp:lineTo x="2967" y="21155"/>
                <wp:lineTo x="14647" y="18371"/>
                <wp:lineTo x="21507" y="16144"/>
                <wp:lineTo x="21507" y="10577"/>
                <wp:lineTo x="18170" y="7794"/>
                <wp:lineTo x="2225" y="0"/>
                <wp:lineTo x="556" y="0"/>
              </wp:wrapPolygon>
            </wp:wrapTight>
            <wp:docPr id="26" name="Obraz 26" descr="Znak graficzny w czarnym kolorze przedstawiający wykrzyknik z lewej strony a po jego prawej stronie znajduje się napis &quot;Pomorskie&quot;" title="Znak promocyjny Samorządu Województwa Pomorski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OMORSKIE-mono-czarno-biale-RGB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66444" w:rsidRPr="008B28B0" w:rsidSect="00C373C8">
      <w:footerReference w:type="even" r:id="rId25"/>
      <w:footerReference w:type="default" r:id="rId26"/>
      <w:headerReference w:type="first" r:id="rId27"/>
      <w:pgSz w:w="8420" w:h="11907" w:orient="landscape" w:code="9"/>
      <w:pgMar w:top="567" w:right="567" w:bottom="567" w:left="567" w:header="709" w:footer="284" w:gutter="284"/>
      <w:cols w:space="708"/>
      <w:noEndnote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15518E" w14:textId="77777777" w:rsidR="00EA0287" w:rsidRDefault="00EA0287" w:rsidP="00595492">
      <w:pPr>
        <w:spacing w:after="0" w:line="240" w:lineRule="auto"/>
      </w:pPr>
      <w:r>
        <w:separator/>
      </w:r>
    </w:p>
  </w:endnote>
  <w:endnote w:type="continuationSeparator" w:id="0">
    <w:p w14:paraId="2694BB17" w14:textId="77777777" w:rsidR="00EA0287" w:rsidRDefault="00EA0287" w:rsidP="005954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Lato Heavy">
    <w:altName w:val="Calibri"/>
    <w:charset w:val="EE"/>
    <w:family w:val="swiss"/>
    <w:pitch w:val="variable"/>
    <w:sig w:usb0="00000001" w:usb1="5000ECFF" w:usb2="00000021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37689998"/>
      <w:docPartObj>
        <w:docPartGallery w:val="Page Numbers (Bottom of Page)"/>
        <w:docPartUnique/>
      </w:docPartObj>
    </w:sdtPr>
    <w:sdtEndPr/>
    <w:sdtContent>
      <w:p w14:paraId="44AF2036" w14:textId="77777777" w:rsidR="00C4012D" w:rsidRDefault="00DF1FDA">
        <w:pPr>
          <w:pStyle w:val="Stopka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E4FFD">
          <w:rPr>
            <w:noProof/>
          </w:rPr>
          <w:t>16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33231D" w14:textId="77777777" w:rsidR="00EA4099" w:rsidRDefault="000448D2">
    <w:pPr>
      <w:pStyle w:val="Stopka"/>
      <w:jc w:val="right"/>
    </w:pPr>
    <w:r>
      <w:fldChar w:fldCharType="begin"/>
    </w:r>
    <w:r>
      <w:instrText>PAGE   \* MERGEFORMAT</w:instrText>
    </w:r>
    <w:r>
      <w:fldChar w:fldCharType="separate"/>
    </w:r>
    <w:r w:rsidR="009E4FFD">
      <w:rPr>
        <w:noProof/>
      </w:rPr>
      <w:t>15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09825F" w14:textId="77777777" w:rsidR="00EA0287" w:rsidRDefault="00EA0287" w:rsidP="00595492">
      <w:pPr>
        <w:spacing w:after="0" w:line="240" w:lineRule="auto"/>
      </w:pPr>
      <w:r>
        <w:separator/>
      </w:r>
    </w:p>
  </w:footnote>
  <w:footnote w:type="continuationSeparator" w:id="0">
    <w:p w14:paraId="0BFDE210" w14:textId="77777777" w:rsidR="00EA0287" w:rsidRDefault="00EA0287" w:rsidP="0059549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1DCF16" w14:textId="77777777" w:rsidR="002F662B" w:rsidRDefault="002F662B" w:rsidP="002F662B">
    <w:pPr>
      <w:pStyle w:val="Nagwek"/>
    </w:pPr>
    <w:r>
      <w:rPr>
        <w:noProof/>
      </w:rPr>
      <w:drawing>
        <wp:anchor distT="0" distB="0" distL="114300" distR="114300" simplePos="0" relativeHeight="251659264" behindDoc="0" locked="0" layoutInCell="1" allowOverlap="1" wp14:anchorId="2EDAB981" wp14:editId="180B62E1">
          <wp:simplePos x="541867" y="448733"/>
          <wp:positionH relativeFrom="page">
            <wp:align>center</wp:align>
          </wp:positionH>
          <wp:positionV relativeFrom="page">
            <wp:align>bottom</wp:align>
          </wp:positionV>
          <wp:extent cx="5400000" cy="7639200"/>
          <wp:effectExtent l="0" t="0" r="0" b="0"/>
          <wp:wrapNone/>
          <wp:docPr id="22" name="Obraz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Okładka5-edycja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400000" cy="7639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49E6A83" w14:textId="77777777" w:rsidR="002F662B" w:rsidRDefault="002F662B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212F90"/>
    <w:multiLevelType w:val="hybridMultilevel"/>
    <w:tmpl w:val="DE68E92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0D1728"/>
    <w:multiLevelType w:val="hybridMultilevel"/>
    <w:tmpl w:val="DB2E1DFE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9EB5796"/>
    <w:multiLevelType w:val="hybridMultilevel"/>
    <w:tmpl w:val="D186BD1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E96FC7"/>
    <w:multiLevelType w:val="hybridMultilevel"/>
    <w:tmpl w:val="EB581694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42074A24"/>
    <w:multiLevelType w:val="hybridMultilevel"/>
    <w:tmpl w:val="2F449126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483136F1"/>
    <w:multiLevelType w:val="hybridMultilevel"/>
    <w:tmpl w:val="E1865A52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4B442D8C"/>
    <w:multiLevelType w:val="multilevel"/>
    <w:tmpl w:val="3C9EC5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4DF43E3D"/>
    <w:multiLevelType w:val="hybridMultilevel"/>
    <w:tmpl w:val="DF5A44A6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6B015D8B"/>
    <w:multiLevelType w:val="hybridMultilevel"/>
    <w:tmpl w:val="20D603CC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6E772A0A"/>
    <w:multiLevelType w:val="hybridMultilevel"/>
    <w:tmpl w:val="0F883578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8"/>
  </w:num>
  <w:num w:numId="4">
    <w:abstractNumId w:val="7"/>
  </w:num>
  <w:num w:numId="5">
    <w:abstractNumId w:val="5"/>
  </w:num>
  <w:num w:numId="6">
    <w:abstractNumId w:val="9"/>
  </w:num>
  <w:num w:numId="7">
    <w:abstractNumId w:val="2"/>
  </w:num>
  <w:num w:numId="8">
    <w:abstractNumId w:val="4"/>
  </w:num>
  <w:num w:numId="9">
    <w:abstractNumId w:val="1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/>
  <w:defaultTabStop w:val="708"/>
  <w:hyphenationZone w:val="425"/>
  <w:evenAndOddHeaders/>
  <w:bookFoldPrinting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LE_Links" w:val="{A1EDA232-62AC-4EAB-9F3A-D1BA8E0C8655}"/>
  </w:docVars>
  <w:rsids>
    <w:rsidRoot w:val="00DB7262"/>
    <w:rsid w:val="000448D2"/>
    <w:rsid w:val="000666A3"/>
    <w:rsid w:val="00132BFA"/>
    <w:rsid w:val="00133FD9"/>
    <w:rsid w:val="0014367C"/>
    <w:rsid w:val="001C5100"/>
    <w:rsid w:val="001D0A46"/>
    <w:rsid w:val="00277209"/>
    <w:rsid w:val="002B0881"/>
    <w:rsid w:val="002B378A"/>
    <w:rsid w:val="002C60DB"/>
    <w:rsid w:val="002F662B"/>
    <w:rsid w:val="003A585B"/>
    <w:rsid w:val="00472B39"/>
    <w:rsid w:val="004C2F9D"/>
    <w:rsid w:val="00567ED0"/>
    <w:rsid w:val="00595492"/>
    <w:rsid w:val="005A2765"/>
    <w:rsid w:val="005A5BF8"/>
    <w:rsid w:val="0069202B"/>
    <w:rsid w:val="00705470"/>
    <w:rsid w:val="00766444"/>
    <w:rsid w:val="007C6873"/>
    <w:rsid w:val="007F0EF8"/>
    <w:rsid w:val="008524C5"/>
    <w:rsid w:val="00875AE4"/>
    <w:rsid w:val="00882C81"/>
    <w:rsid w:val="00953E59"/>
    <w:rsid w:val="009759ED"/>
    <w:rsid w:val="009D51B4"/>
    <w:rsid w:val="009E4FFD"/>
    <w:rsid w:val="00A86023"/>
    <w:rsid w:val="00B5520F"/>
    <w:rsid w:val="00C22DCF"/>
    <w:rsid w:val="00C373C8"/>
    <w:rsid w:val="00C4012D"/>
    <w:rsid w:val="00CD625D"/>
    <w:rsid w:val="00DB7262"/>
    <w:rsid w:val="00DD13C2"/>
    <w:rsid w:val="00DF1FDA"/>
    <w:rsid w:val="00EA0287"/>
    <w:rsid w:val="00F22F35"/>
    <w:rsid w:val="00F53003"/>
    <w:rsid w:val="00F57050"/>
    <w:rsid w:val="00FD4E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,"/>
  <w:listSeparator w:val=";"/>
  <w14:docId w14:val="1E6E3DA1"/>
  <w15:chartTrackingRefBased/>
  <w15:docId w15:val="{5FC91814-9016-4FC1-BFAB-79825CF28B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DB7262"/>
    <w:rPr>
      <w:rFonts w:ascii="Calibri" w:eastAsia="Times New Roman" w:hAnsi="Calibri" w:cs="Times New Roman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DB726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DB7262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Nagwek3">
    <w:name w:val="heading 3"/>
    <w:basedOn w:val="Normalny"/>
    <w:link w:val="Nagwek3Znak"/>
    <w:uiPriority w:val="9"/>
    <w:qFormat/>
    <w:rsid w:val="00DB7262"/>
    <w:pPr>
      <w:spacing w:before="100" w:beforeAutospacing="1" w:after="100" w:afterAutospacing="1" w:line="240" w:lineRule="auto"/>
      <w:outlineLvl w:val="2"/>
    </w:pPr>
    <w:rPr>
      <w:rFonts w:ascii="Times New Roman" w:hAnsi="Times New Roman"/>
      <w:b/>
      <w:bCs/>
      <w:sz w:val="27"/>
      <w:szCs w:val="27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DB7262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rsid w:val="00DB7262"/>
    <w:rPr>
      <w:rFonts w:asciiTheme="majorHAnsi" w:eastAsiaTheme="majorEastAsia" w:hAnsiTheme="majorHAnsi" w:cs="Times New Roman"/>
      <w:b/>
      <w:bCs/>
      <w:i/>
      <w:iCs/>
      <w:sz w:val="28"/>
      <w:szCs w:val="28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rsid w:val="00DB7262"/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paragraph" w:styleId="NormalnyWeb">
    <w:name w:val="Normal (Web)"/>
    <w:basedOn w:val="Normalny"/>
    <w:uiPriority w:val="99"/>
    <w:unhideWhenUsed/>
    <w:rsid w:val="00DB726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Hipercze">
    <w:name w:val="Hyperlink"/>
    <w:basedOn w:val="Domylnaczcionkaakapitu"/>
    <w:uiPriority w:val="99"/>
    <w:unhideWhenUsed/>
    <w:rsid w:val="00DB7262"/>
    <w:rPr>
      <w:rFonts w:cs="Times New Roman"/>
      <w:color w:val="0563C1"/>
      <w:u w:val="single"/>
    </w:rPr>
  </w:style>
  <w:style w:type="paragraph" w:styleId="Stopka">
    <w:name w:val="footer"/>
    <w:basedOn w:val="Normalny"/>
    <w:link w:val="StopkaZnak"/>
    <w:uiPriority w:val="99"/>
    <w:unhideWhenUsed/>
    <w:rsid w:val="00DB7262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DB7262"/>
    <w:rPr>
      <w:rFonts w:ascii="Calibri" w:eastAsia="Times New Roman" w:hAnsi="Calibri" w:cs="Times New Roman"/>
      <w:lang w:eastAsia="pl-PL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DB7262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DB7262"/>
    <w:rPr>
      <w:rFonts w:ascii="Calibri" w:eastAsia="Times New Roman" w:hAnsi="Calibri" w:cs="Times New Roman"/>
      <w:sz w:val="20"/>
      <w:szCs w:val="20"/>
      <w:lang w:eastAsia="pl-PL"/>
    </w:rPr>
  </w:style>
  <w:style w:type="character" w:styleId="Pogrubienie">
    <w:name w:val="Strong"/>
    <w:aliases w:val="Pogrubienie_2"/>
    <w:basedOn w:val="Domylnaczcionkaakapitu"/>
    <w:uiPriority w:val="22"/>
    <w:qFormat/>
    <w:rsid w:val="00DB7262"/>
    <w:rPr>
      <w:rFonts w:cs="Times New Roman"/>
      <w:b/>
    </w:rPr>
  </w:style>
  <w:style w:type="paragraph" w:customStyle="1" w:styleId="boxestext">
    <w:name w:val="boxes_text"/>
    <w:basedOn w:val="Normalny"/>
    <w:rsid w:val="00DB726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Default">
    <w:name w:val="Default"/>
    <w:rsid w:val="00DB7262"/>
    <w:pPr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color w:val="000000"/>
      <w:sz w:val="24"/>
      <w:szCs w:val="24"/>
      <w:lang w:eastAsia="pl-PL"/>
    </w:rPr>
  </w:style>
  <w:style w:type="paragraph" w:customStyle="1" w:styleId="p-no-line-break">
    <w:name w:val="p-no-line-break"/>
    <w:basedOn w:val="Normalny"/>
    <w:rsid w:val="00DB726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kapitzlist">
    <w:name w:val="List Paragraph"/>
    <w:basedOn w:val="Normalny"/>
    <w:uiPriority w:val="34"/>
    <w:qFormat/>
    <w:rsid w:val="00DB7262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DB726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B7262"/>
    <w:rPr>
      <w:rFonts w:ascii="Segoe UI" w:eastAsia="Times New Roman" w:hAnsi="Segoe UI" w:cs="Segoe UI"/>
      <w:sz w:val="18"/>
      <w:szCs w:val="18"/>
      <w:lang w:eastAsia="pl-PL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595492"/>
    <w:pPr>
      <w:outlineLvl w:val="9"/>
    </w:pPr>
  </w:style>
  <w:style w:type="paragraph" w:styleId="Spistreci1">
    <w:name w:val="toc 1"/>
    <w:basedOn w:val="Normalny"/>
    <w:next w:val="Normalny"/>
    <w:autoRedefine/>
    <w:uiPriority w:val="39"/>
    <w:unhideWhenUsed/>
    <w:rsid w:val="00595492"/>
    <w:pPr>
      <w:spacing w:after="100"/>
    </w:pPr>
  </w:style>
  <w:style w:type="paragraph" w:styleId="Spistreci2">
    <w:name w:val="toc 2"/>
    <w:basedOn w:val="Normalny"/>
    <w:next w:val="Normalny"/>
    <w:autoRedefine/>
    <w:uiPriority w:val="39"/>
    <w:unhideWhenUsed/>
    <w:rsid w:val="00595492"/>
    <w:pPr>
      <w:spacing w:after="100"/>
      <w:ind w:left="220"/>
    </w:pPr>
  </w:style>
  <w:style w:type="paragraph" w:styleId="Spistreci3">
    <w:name w:val="toc 3"/>
    <w:basedOn w:val="Normalny"/>
    <w:next w:val="Normalny"/>
    <w:autoRedefine/>
    <w:uiPriority w:val="39"/>
    <w:unhideWhenUsed/>
    <w:rsid w:val="00595492"/>
    <w:pPr>
      <w:spacing w:after="100"/>
      <w:ind w:left="440"/>
    </w:pPr>
  </w:style>
  <w:style w:type="paragraph" w:styleId="Nagwek">
    <w:name w:val="header"/>
    <w:basedOn w:val="Normalny"/>
    <w:link w:val="NagwekZnak"/>
    <w:uiPriority w:val="99"/>
    <w:unhideWhenUsed/>
    <w:rsid w:val="0059549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95492"/>
    <w:rPr>
      <w:rFonts w:ascii="Calibri" w:eastAsia="Times New Roman" w:hAnsi="Calibri" w:cs="Times New Roman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diagramColors" Target="diagrams/colors1.xml"/><Relationship Id="rId18" Type="http://schemas.openxmlformats.org/officeDocument/2006/relationships/hyperlink" Target="https://zip.nfz.gov.pl/" TargetMode="External"/><Relationship Id="rId26" Type="http://schemas.openxmlformats.org/officeDocument/2006/relationships/footer" Target="footer2.xml"/><Relationship Id="rId3" Type="http://schemas.openxmlformats.org/officeDocument/2006/relationships/numbering" Target="numbering.xml"/><Relationship Id="rId21" Type="http://schemas.openxmlformats.org/officeDocument/2006/relationships/hyperlink" Target="http://www.nfz.gov.pl" TargetMode="External"/><Relationship Id="rId7" Type="http://schemas.openxmlformats.org/officeDocument/2006/relationships/footnotes" Target="footnotes.xml"/><Relationship Id="rId12" Type="http://schemas.openxmlformats.org/officeDocument/2006/relationships/diagramQuickStyle" Target="diagrams/quickStyle1.xml"/><Relationship Id="rId17" Type="http://schemas.openxmlformats.org/officeDocument/2006/relationships/hyperlink" Target="https://www.nfz.gov.pl/kontakt/telefoniczna-informacja-pacjenta/zadaj-pytanie-tip-/" TargetMode="External"/><Relationship Id="rId25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yperlink" Target="mailto:tip@nfz.gov.pl" TargetMode="External"/><Relationship Id="rId20" Type="http://schemas.openxmlformats.org/officeDocument/2006/relationships/hyperlink" Target="http://www.bpp.gov.pl" TargetMode="Externa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diagramLayout" Target="diagrams/layout1.xml"/><Relationship Id="rId24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hyperlink" Target="https://www.nfz.gov.pl/kontakt/telefoniczna-informacja-pacjenta/czat-z-konsultantem-tip/" TargetMode="External"/><Relationship Id="rId23" Type="http://schemas.openxmlformats.org/officeDocument/2006/relationships/image" Target="media/image2.png"/><Relationship Id="rId28" Type="http://schemas.openxmlformats.org/officeDocument/2006/relationships/fontTable" Target="fontTable.xml"/><Relationship Id="rId10" Type="http://schemas.openxmlformats.org/officeDocument/2006/relationships/diagramData" Target="diagrams/data1.xml"/><Relationship Id="rId19" Type="http://schemas.openxmlformats.org/officeDocument/2006/relationships/hyperlink" Target="https://www.gov.pl/web/zdrowie" TargetMode="Externa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microsoft.com/office/2007/relationships/diagramDrawing" Target="diagrams/drawing1.xml"/><Relationship Id="rId22" Type="http://schemas.openxmlformats.org/officeDocument/2006/relationships/hyperlink" Target="https://pomocukrainie.pomorskie.eu" TargetMode="External"/><Relationship Id="rId27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D4BF7318-F9D7-421A-8704-2BA324BAC79D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</dgm:pt>
    <dgm:pt modelId="{86ADFCE8-F2D4-4C61-AA54-AEC301026418}">
      <dgm:prSet/>
      <dgm:spPr>
        <a:solidFill>
          <a:srgbClr val="3864B2"/>
        </a:solidFill>
      </dgm:spPr>
      <dgm:t>
        <a:bodyPr/>
        <a:lstStyle/>
        <a:p>
          <a:pPr marR="0" algn="ctr" rtl="0"/>
          <a:r>
            <a:rPr lang="pl-PL" b="1" i="0" u="none" strike="noStrike" baseline="0">
              <a:latin typeface="Calibri" panose="020F0502020204030204" pitchFamily="34" charset="0"/>
            </a:rPr>
            <a:t>ŚWIADCZENIA ZDROWOTNE</a:t>
          </a:r>
          <a:endParaRPr lang="pl-PL"/>
        </a:p>
      </dgm:t>
    </dgm:pt>
    <dgm:pt modelId="{36878763-C71B-40E3-923E-315BEE2F1FEC}" type="parTrans" cxnId="{1938382F-7279-4142-BC38-62F1643BAE15}">
      <dgm:prSet/>
      <dgm:spPr/>
      <dgm:t>
        <a:bodyPr/>
        <a:lstStyle/>
        <a:p>
          <a:endParaRPr lang="pl-PL"/>
        </a:p>
      </dgm:t>
    </dgm:pt>
    <dgm:pt modelId="{17E69693-2520-4ED3-BBB1-0A6FF471B631}" type="sibTrans" cxnId="{1938382F-7279-4142-BC38-62F1643BAE15}">
      <dgm:prSet/>
      <dgm:spPr/>
      <dgm:t>
        <a:bodyPr/>
        <a:lstStyle/>
        <a:p>
          <a:endParaRPr lang="pl-PL"/>
        </a:p>
      </dgm:t>
    </dgm:pt>
    <dgm:pt modelId="{8C2F5B84-7B10-4982-AC4C-2E0309B5E856}">
      <dgm:prSet/>
      <dgm:spPr>
        <a:solidFill>
          <a:srgbClr val="3864B2"/>
        </a:solidFill>
      </dgm:spPr>
      <dgm:t>
        <a:bodyPr/>
        <a:lstStyle/>
        <a:p>
          <a:pPr marR="0" algn="ctr" rtl="0"/>
          <a:r>
            <a:rPr lang="pl-PL" b="0" i="0" u="none" strike="noStrike" baseline="0">
              <a:latin typeface="Calibri" panose="020F0502020204030204" pitchFamily="34" charset="0"/>
            </a:rPr>
            <a:t>Podstawowa Opieka Zdrowotna</a:t>
          </a:r>
          <a:endParaRPr lang="pl-PL"/>
        </a:p>
      </dgm:t>
    </dgm:pt>
    <dgm:pt modelId="{DF1C3D88-53B0-48D6-A67E-FAA6B48052BC}" type="parTrans" cxnId="{E03AB964-898F-4E0B-B73C-4696DED79A27}">
      <dgm:prSet/>
      <dgm:spPr>
        <a:solidFill>
          <a:srgbClr val="3864B2"/>
        </a:solidFill>
      </dgm:spPr>
      <dgm:t>
        <a:bodyPr/>
        <a:lstStyle/>
        <a:p>
          <a:endParaRPr lang="pl-PL"/>
        </a:p>
      </dgm:t>
    </dgm:pt>
    <dgm:pt modelId="{15A5BD0C-3EEE-445C-A83C-0A9C5D0A5433}" type="sibTrans" cxnId="{E03AB964-898F-4E0B-B73C-4696DED79A27}">
      <dgm:prSet/>
      <dgm:spPr/>
      <dgm:t>
        <a:bodyPr/>
        <a:lstStyle/>
        <a:p>
          <a:endParaRPr lang="pl-PL"/>
        </a:p>
      </dgm:t>
    </dgm:pt>
    <dgm:pt modelId="{90237AB8-169B-4E4C-8D76-DCEFD0B7EAB2}">
      <dgm:prSet/>
      <dgm:spPr>
        <a:solidFill>
          <a:srgbClr val="3864B2"/>
        </a:solidFill>
      </dgm:spPr>
      <dgm:t>
        <a:bodyPr/>
        <a:lstStyle/>
        <a:p>
          <a:pPr marR="0" algn="ctr" rtl="0"/>
          <a:r>
            <a:rPr lang="pl-PL" b="0" i="0" u="none" strike="noStrike" baseline="0">
              <a:latin typeface="Calibri" panose="020F0502020204030204" pitchFamily="34" charset="0"/>
            </a:rPr>
            <a:t>Nocna i</a:t>
          </a:r>
          <a:br>
            <a:rPr lang="pl-PL"/>
          </a:br>
          <a:r>
            <a:rPr lang="pl-PL" b="0" i="0" u="none" strike="noStrike" baseline="0">
              <a:latin typeface="Calibri" panose="020F0502020204030204" pitchFamily="34" charset="0"/>
            </a:rPr>
            <a:t>Świąteczna Opieka Chorych</a:t>
          </a:r>
        </a:p>
      </dgm:t>
    </dgm:pt>
    <dgm:pt modelId="{34CF3E18-D8B2-46D3-9CD7-C735E2C33E90}" type="parTrans" cxnId="{0D0C94F8-EA76-4680-8293-5ACE5C42269A}">
      <dgm:prSet/>
      <dgm:spPr/>
      <dgm:t>
        <a:bodyPr/>
        <a:lstStyle/>
        <a:p>
          <a:endParaRPr lang="pl-PL"/>
        </a:p>
      </dgm:t>
    </dgm:pt>
    <dgm:pt modelId="{7C672BDB-B0FA-46BB-88D5-338F15B4CA3D}" type="sibTrans" cxnId="{0D0C94F8-EA76-4680-8293-5ACE5C42269A}">
      <dgm:prSet/>
      <dgm:spPr/>
      <dgm:t>
        <a:bodyPr/>
        <a:lstStyle/>
        <a:p>
          <a:endParaRPr lang="pl-PL"/>
        </a:p>
      </dgm:t>
    </dgm:pt>
    <dgm:pt modelId="{AA18A235-C167-428F-9F39-569A2439E140}">
      <dgm:prSet/>
      <dgm:spPr>
        <a:solidFill>
          <a:srgbClr val="3864B2"/>
        </a:solidFill>
      </dgm:spPr>
      <dgm:t>
        <a:bodyPr/>
        <a:lstStyle/>
        <a:p>
          <a:pPr marR="0" algn="ctr" rtl="0"/>
          <a:r>
            <a:rPr lang="pl-PL" b="0" i="0" u="none" strike="noStrike" baseline="0">
              <a:latin typeface="Calibri" panose="020F0502020204030204" pitchFamily="34" charset="0"/>
            </a:rPr>
            <a:t>Lecznictwo szpitalne</a:t>
          </a:r>
          <a:endParaRPr lang="pl-PL" b="0" i="0" u="none" strike="noStrike" baseline="0">
            <a:latin typeface="Times New Roman" panose="02020603050405020304" pitchFamily="18" charset="0"/>
          </a:endParaRPr>
        </a:p>
      </dgm:t>
    </dgm:pt>
    <dgm:pt modelId="{16CEAAC7-304E-4A2C-91FE-9D24F7A1A44D}" type="parTrans" cxnId="{6777F2E5-7D4A-414B-AD2B-C0A5A8907AE2}">
      <dgm:prSet/>
      <dgm:spPr/>
      <dgm:t>
        <a:bodyPr/>
        <a:lstStyle/>
        <a:p>
          <a:endParaRPr lang="pl-PL"/>
        </a:p>
      </dgm:t>
    </dgm:pt>
    <dgm:pt modelId="{BE77F4B1-5590-4639-A3C6-0D7ED48E163A}" type="sibTrans" cxnId="{6777F2E5-7D4A-414B-AD2B-C0A5A8907AE2}">
      <dgm:prSet/>
      <dgm:spPr/>
      <dgm:t>
        <a:bodyPr/>
        <a:lstStyle/>
        <a:p>
          <a:endParaRPr lang="pl-PL"/>
        </a:p>
      </dgm:t>
    </dgm:pt>
    <dgm:pt modelId="{B58A2381-437A-4974-B634-3D135F03744C}">
      <dgm:prSet/>
      <dgm:spPr>
        <a:solidFill>
          <a:srgbClr val="3864B2"/>
        </a:solidFill>
      </dgm:spPr>
      <dgm:t>
        <a:bodyPr/>
        <a:lstStyle/>
        <a:p>
          <a:pPr marR="0" algn="ctr" rtl="0"/>
          <a:r>
            <a:rPr lang="pl-PL" b="0" i="0" u="none" strike="noStrike" baseline="0">
              <a:latin typeface="Calibri" panose="020F0502020204030204" pitchFamily="34" charset="0"/>
            </a:rPr>
            <a:t>Ambulatoryjna Opieka Specjalistyczna</a:t>
          </a:r>
        </a:p>
      </dgm:t>
    </dgm:pt>
    <dgm:pt modelId="{E5C4ECB9-E607-4E88-99DB-95936A198449}" type="parTrans" cxnId="{ED1FAD22-1674-47A4-950D-7CF2F0D2C377}">
      <dgm:prSet/>
      <dgm:spPr/>
      <dgm:t>
        <a:bodyPr/>
        <a:lstStyle/>
        <a:p>
          <a:endParaRPr lang="pl-PL"/>
        </a:p>
      </dgm:t>
    </dgm:pt>
    <dgm:pt modelId="{A2856CB1-26D7-4C34-8CAC-EE5AB560523C}" type="sibTrans" cxnId="{ED1FAD22-1674-47A4-950D-7CF2F0D2C377}">
      <dgm:prSet/>
      <dgm:spPr/>
      <dgm:t>
        <a:bodyPr/>
        <a:lstStyle/>
        <a:p>
          <a:endParaRPr lang="pl-PL"/>
        </a:p>
      </dgm:t>
    </dgm:pt>
    <dgm:pt modelId="{25A6584D-3E19-451E-A7C2-68DBD6DAA5D0}">
      <dgm:prSet/>
      <dgm:spPr>
        <a:solidFill>
          <a:srgbClr val="3864B2"/>
        </a:solidFill>
      </dgm:spPr>
      <dgm:t>
        <a:bodyPr/>
        <a:lstStyle/>
        <a:p>
          <a:pPr marR="0" algn="ctr" rtl="0"/>
          <a:r>
            <a:rPr lang="pl-PL" b="0" i="0" u="none" strike="noStrike" baseline="0">
              <a:latin typeface="Calibri" panose="020F0502020204030204" pitchFamily="34" charset="0"/>
            </a:rPr>
            <a:t>Stomatologiczna Pomoc Doraźna</a:t>
          </a:r>
          <a:endParaRPr lang="pl-PL"/>
        </a:p>
      </dgm:t>
    </dgm:pt>
    <dgm:pt modelId="{96EA59AE-7E91-40F8-8CDD-26626AC14ED3}" type="parTrans" cxnId="{976FEDD1-DBF7-4BFE-8ECF-2B3934EAB055}">
      <dgm:prSet/>
      <dgm:spPr>
        <a:solidFill>
          <a:srgbClr val="3864B2"/>
        </a:solidFill>
      </dgm:spPr>
      <dgm:t>
        <a:bodyPr/>
        <a:lstStyle/>
        <a:p>
          <a:endParaRPr lang="pl-PL"/>
        </a:p>
      </dgm:t>
    </dgm:pt>
    <dgm:pt modelId="{F0513C93-AE4A-4EF1-9BBC-79D4B13FF880}" type="sibTrans" cxnId="{976FEDD1-DBF7-4BFE-8ECF-2B3934EAB055}">
      <dgm:prSet/>
      <dgm:spPr/>
      <dgm:t>
        <a:bodyPr/>
        <a:lstStyle/>
        <a:p>
          <a:endParaRPr lang="pl-PL"/>
        </a:p>
      </dgm:t>
    </dgm:pt>
    <dgm:pt modelId="{6E035333-DDCF-4EE1-9102-86E0DD5A894C}" type="pres">
      <dgm:prSet presAssocID="{D4BF7318-F9D7-421A-8704-2BA324BAC79D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A2BC6F40-B16F-4510-9E53-BE44BB4A1D6A}" type="pres">
      <dgm:prSet presAssocID="{86ADFCE8-F2D4-4C61-AA54-AEC301026418}" presName="hierRoot1" presStyleCnt="0">
        <dgm:presLayoutVars>
          <dgm:hierBranch/>
        </dgm:presLayoutVars>
      </dgm:prSet>
      <dgm:spPr/>
    </dgm:pt>
    <dgm:pt modelId="{DCF251CD-72EA-408C-89FE-B4056137A1DF}" type="pres">
      <dgm:prSet presAssocID="{86ADFCE8-F2D4-4C61-AA54-AEC301026418}" presName="rootComposite1" presStyleCnt="0"/>
      <dgm:spPr/>
    </dgm:pt>
    <dgm:pt modelId="{C84EEA24-821A-47F3-90E9-20F50943DBFF}" type="pres">
      <dgm:prSet presAssocID="{86ADFCE8-F2D4-4C61-AA54-AEC301026418}" presName="rootText1" presStyleLbl="node0" presStyleIdx="0" presStyleCnt="1">
        <dgm:presLayoutVars>
          <dgm:chPref val="3"/>
        </dgm:presLayoutVars>
      </dgm:prSet>
      <dgm:spPr/>
    </dgm:pt>
    <dgm:pt modelId="{61CF4F31-5794-4DD9-9656-C0C09177A46A}" type="pres">
      <dgm:prSet presAssocID="{86ADFCE8-F2D4-4C61-AA54-AEC301026418}" presName="rootConnector1" presStyleLbl="node1" presStyleIdx="0" presStyleCnt="0"/>
      <dgm:spPr/>
    </dgm:pt>
    <dgm:pt modelId="{B4805FF4-7A44-4358-A3A9-A5A24E99AFC3}" type="pres">
      <dgm:prSet presAssocID="{86ADFCE8-F2D4-4C61-AA54-AEC301026418}" presName="hierChild2" presStyleCnt="0"/>
      <dgm:spPr/>
    </dgm:pt>
    <dgm:pt modelId="{9DFEF608-C8BE-499C-B58B-A538582FD64C}" type="pres">
      <dgm:prSet presAssocID="{DF1C3D88-53B0-48D6-A67E-FAA6B48052BC}" presName="Name35" presStyleLbl="parChTrans1D2" presStyleIdx="0" presStyleCnt="5"/>
      <dgm:spPr/>
    </dgm:pt>
    <dgm:pt modelId="{2BA1AD79-8914-4306-9291-EB85BFD1443C}" type="pres">
      <dgm:prSet presAssocID="{8C2F5B84-7B10-4982-AC4C-2E0309B5E856}" presName="hierRoot2" presStyleCnt="0">
        <dgm:presLayoutVars>
          <dgm:hierBranch/>
        </dgm:presLayoutVars>
      </dgm:prSet>
      <dgm:spPr/>
    </dgm:pt>
    <dgm:pt modelId="{D893AE5C-9411-49B6-A8C1-7802A387685B}" type="pres">
      <dgm:prSet presAssocID="{8C2F5B84-7B10-4982-AC4C-2E0309B5E856}" presName="rootComposite" presStyleCnt="0"/>
      <dgm:spPr/>
    </dgm:pt>
    <dgm:pt modelId="{99CFA676-058E-4281-8C96-614A1C884C4E}" type="pres">
      <dgm:prSet presAssocID="{8C2F5B84-7B10-4982-AC4C-2E0309B5E856}" presName="rootText" presStyleLbl="node2" presStyleIdx="0" presStyleCnt="5">
        <dgm:presLayoutVars>
          <dgm:chPref val="3"/>
        </dgm:presLayoutVars>
      </dgm:prSet>
      <dgm:spPr/>
    </dgm:pt>
    <dgm:pt modelId="{A6871197-ADA1-493C-AD44-0824995BD35F}" type="pres">
      <dgm:prSet presAssocID="{8C2F5B84-7B10-4982-AC4C-2E0309B5E856}" presName="rootConnector" presStyleLbl="node2" presStyleIdx="0" presStyleCnt="5"/>
      <dgm:spPr/>
    </dgm:pt>
    <dgm:pt modelId="{83C95803-5FF8-4670-BBB8-9A1D6CB39F6D}" type="pres">
      <dgm:prSet presAssocID="{8C2F5B84-7B10-4982-AC4C-2E0309B5E856}" presName="hierChild4" presStyleCnt="0"/>
      <dgm:spPr/>
    </dgm:pt>
    <dgm:pt modelId="{94DB90F2-16B5-4965-9370-3AB7CB0E20A4}" type="pres">
      <dgm:prSet presAssocID="{8C2F5B84-7B10-4982-AC4C-2E0309B5E856}" presName="hierChild5" presStyleCnt="0"/>
      <dgm:spPr/>
    </dgm:pt>
    <dgm:pt modelId="{F1EF0B68-3098-40A0-8A7C-BB96AC1C971C}" type="pres">
      <dgm:prSet presAssocID="{34CF3E18-D8B2-46D3-9CD7-C735E2C33E90}" presName="Name35" presStyleLbl="parChTrans1D2" presStyleIdx="1" presStyleCnt="5"/>
      <dgm:spPr/>
    </dgm:pt>
    <dgm:pt modelId="{0C112C16-B64B-4C8A-BB74-52D06E550D69}" type="pres">
      <dgm:prSet presAssocID="{90237AB8-169B-4E4C-8D76-DCEFD0B7EAB2}" presName="hierRoot2" presStyleCnt="0">
        <dgm:presLayoutVars>
          <dgm:hierBranch/>
        </dgm:presLayoutVars>
      </dgm:prSet>
      <dgm:spPr/>
    </dgm:pt>
    <dgm:pt modelId="{50FAD8B0-6DB5-41A3-B07D-DE381710C2AB}" type="pres">
      <dgm:prSet presAssocID="{90237AB8-169B-4E4C-8D76-DCEFD0B7EAB2}" presName="rootComposite" presStyleCnt="0"/>
      <dgm:spPr/>
    </dgm:pt>
    <dgm:pt modelId="{C6D41F27-85AE-4DD3-9F90-CCE6C79A77B0}" type="pres">
      <dgm:prSet presAssocID="{90237AB8-169B-4E4C-8D76-DCEFD0B7EAB2}" presName="rootText" presStyleLbl="node2" presStyleIdx="1" presStyleCnt="5">
        <dgm:presLayoutVars>
          <dgm:chPref val="3"/>
        </dgm:presLayoutVars>
      </dgm:prSet>
      <dgm:spPr/>
    </dgm:pt>
    <dgm:pt modelId="{B778E830-F596-4153-9A9E-0249CEC64F8F}" type="pres">
      <dgm:prSet presAssocID="{90237AB8-169B-4E4C-8D76-DCEFD0B7EAB2}" presName="rootConnector" presStyleLbl="node2" presStyleIdx="1" presStyleCnt="5"/>
      <dgm:spPr/>
    </dgm:pt>
    <dgm:pt modelId="{E163AC7D-B9AF-4EFB-9387-05740C1EAEEB}" type="pres">
      <dgm:prSet presAssocID="{90237AB8-169B-4E4C-8D76-DCEFD0B7EAB2}" presName="hierChild4" presStyleCnt="0"/>
      <dgm:spPr/>
    </dgm:pt>
    <dgm:pt modelId="{67456AF9-2F0F-4947-B6FD-D89DDC7E9D60}" type="pres">
      <dgm:prSet presAssocID="{90237AB8-169B-4E4C-8D76-DCEFD0B7EAB2}" presName="hierChild5" presStyleCnt="0"/>
      <dgm:spPr/>
    </dgm:pt>
    <dgm:pt modelId="{E5B038EF-03B2-4225-99C8-00AB5224342B}" type="pres">
      <dgm:prSet presAssocID="{16CEAAC7-304E-4A2C-91FE-9D24F7A1A44D}" presName="Name35" presStyleLbl="parChTrans1D2" presStyleIdx="2" presStyleCnt="5"/>
      <dgm:spPr/>
    </dgm:pt>
    <dgm:pt modelId="{3507E5FA-C5E6-43F1-BF04-E81BA4F29D71}" type="pres">
      <dgm:prSet presAssocID="{AA18A235-C167-428F-9F39-569A2439E140}" presName="hierRoot2" presStyleCnt="0">
        <dgm:presLayoutVars>
          <dgm:hierBranch/>
        </dgm:presLayoutVars>
      </dgm:prSet>
      <dgm:spPr/>
    </dgm:pt>
    <dgm:pt modelId="{DAC45C16-3469-4155-BB59-57053C3A2571}" type="pres">
      <dgm:prSet presAssocID="{AA18A235-C167-428F-9F39-569A2439E140}" presName="rootComposite" presStyleCnt="0"/>
      <dgm:spPr/>
    </dgm:pt>
    <dgm:pt modelId="{30E29739-64C8-428F-AA75-A0EF2B79B05D}" type="pres">
      <dgm:prSet presAssocID="{AA18A235-C167-428F-9F39-569A2439E140}" presName="rootText" presStyleLbl="node2" presStyleIdx="2" presStyleCnt="5">
        <dgm:presLayoutVars>
          <dgm:chPref val="3"/>
        </dgm:presLayoutVars>
      </dgm:prSet>
      <dgm:spPr/>
    </dgm:pt>
    <dgm:pt modelId="{7DDB9062-E395-4DC1-8122-BBE4C987D233}" type="pres">
      <dgm:prSet presAssocID="{AA18A235-C167-428F-9F39-569A2439E140}" presName="rootConnector" presStyleLbl="node2" presStyleIdx="2" presStyleCnt="5"/>
      <dgm:spPr/>
    </dgm:pt>
    <dgm:pt modelId="{19BDCBC8-4EC6-4BF7-8746-69F80BC1ADFA}" type="pres">
      <dgm:prSet presAssocID="{AA18A235-C167-428F-9F39-569A2439E140}" presName="hierChild4" presStyleCnt="0"/>
      <dgm:spPr/>
    </dgm:pt>
    <dgm:pt modelId="{2AEC626B-6FC9-43B7-98FD-B51FD7923087}" type="pres">
      <dgm:prSet presAssocID="{AA18A235-C167-428F-9F39-569A2439E140}" presName="hierChild5" presStyleCnt="0"/>
      <dgm:spPr/>
    </dgm:pt>
    <dgm:pt modelId="{D57DA519-CDA4-4C03-97A0-C92A914617F5}" type="pres">
      <dgm:prSet presAssocID="{E5C4ECB9-E607-4E88-99DB-95936A198449}" presName="Name35" presStyleLbl="parChTrans1D2" presStyleIdx="3" presStyleCnt="5"/>
      <dgm:spPr/>
    </dgm:pt>
    <dgm:pt modelId="{B72E56ED-FDEF-4D72-B32C-1F43B84399DA}" type="pres">
      <dgm:prSet presAssocID="{B58A2381-437A-4974-B634-3D135F03744C}" presName="hierRoot2" presStyleCnt="0">
        <dgm:presLayoutVars>
          <dgm:hierBranch/>
        </dgm:presLayoutVars>
      </dgm:prSet>
      <dgm:spPr/>
    </dgm:pt>
    <dgm:pt modelId="{E970EB59-17DE-4B19-A643-EE537310EC6F}" type="pres">
      <dgm:prSet presAssocID="{B58A2381-437A-4974-B634-3D135F03744C}" presName="rootComposite" presStyleCnt="0"/>
      <dgm:spPr/>
    </dgm:pt>
    <dgm:pt modelId="{6FA45115-5CE7-4155-BCA6-AEF3F8610E21}" type="pres">
      <dgm:prSet presAssocID="{B58A2381-437A-4974-B634-3D135F03744C}" presName="rootText" presStyleLbl="node2" presStyleIdx="3" presStyleCnt="5">
        <dgm:presLayoutVars>
          <dgm:chPref val="3"/>
        </dgm:presLayoutVars>
      </dgm:prSet>
      <dgm:spPr/>
    </dgm:pt>
    <dgm:pt modelId="{BDC5A82A-67A8-4B5D-8FDE-BA06151A31E1}" type="pres">
      <dgm:prSet presAssocID="{B58A2381-437A-4974-B634-3D135F03744C}" presName="rootConnector" presStyleLbl="node2" presStyleIdx="3" presStyleCnt="5"/>
      <dgm:spPr/>
    </dgm:pt>
    <dgm:pt modelId="{880E6D01-9062-40D7-9D8B-B7B5E9844A14}" type="pres">
      <dgm:prSet presAssocID="{B58A2381-437A-4974-B634-3D135F03744C}" presName="hierChild4" presStyleCnt="0"/>
      <dgm:spPr/>
    </dgm:pt>
    <dgm:pt modelId="{E0EA19A3-8CB2-45D8-8EBC-5E104663AAD4}" type="pres">
      <dgm:prSet presAssocID="{B58A2381-437A-4974-B634-3D135F03744C}" presName="hierChild5" presStyleCnt="0"/>
      <dgm:spPr/>
    </dgm:pt>
    <dgm:pt modelId="{2BB3D5DD-1B69-41F6-84D8-3248C4423651}" type="pres">
      <dgm:prSet presAssocID="{96EA59AE-7E91-40F8-8CDD-26626AC14ED3}" presName="Name35" presStyleLbl="parChTrans1D2" presStyleIdx="4" presStyleCnt="5"/>
      <dgm:spPr/>
    </dgm:pt>
    <dgm:pt modelId="{7B7B6B54-370E-45DD-A99E-93C4059ED025}" type="pres">
      <dgm:prSet presAssocID="{25A6584D-3E19-451E-A7C2-68DBD6DAA5D0}" presName="hierRoot2" presStyleCnt="0">
        <dgm:presLayoutVars>
          <dgm:hierBranch/>
        </dgm:presLayoutVars>
      </dgm:prSet>
      <dgm:spPr/>
    </dgm:pt>
    <dgm:pt modelId="{6A3F6C93-6B8A-4C7A-B002-FBBE25AE99D4}" type="pres">
      <dgm:prSet presAssocID="{25A6584D-3E19-451E-A7C2-68DBD6DAA5D0}" presName="rootComposite" presStyleCnt="0"/>
      <dgm:spPr/>
    </dgm:pt>
    <dgm:pt modelId="{3CE6D06E-B428-436F-8B26-445A75B9247C}" type="pres">
      <dgm:prSet presAssocID="{25A6584D-3E19-451E-A7C2-68DBD6DAA5D0}" presName="rootText" presStyleLbl="node2" presStyleIdx="4" presStyleCnt="5">
        <dgm:presLayoutVars>
          <dgm:chPref val="3"/>
        </dgm:presLayoutVars>
      </dgm:prSet>
      <dgm:spPr/>
    </dgm:pt>
    <dgm:pt modelId="{B6CE916B-92F1-4926-B4BA-DF0996527723}" type="pres">
      <dgm:prSet presAssocID="{25A6584D-3E19-451E-A7C2-68DBD6DAA5D0}" presName="rootConnector" presStyleLbl="node2" presStyleIdx="4" presStyleCnt="5"/>
      <dgm:spPr/>
    </dgm:pt>
    <dgm:pt modelId="{4A984DAE-7FBE-4F47-BB30-4C1104F359B4}" type="pres">
      <dgm:prSet presAssocID="{25A6584D-3E19-451E-A7C2-68DBD6DAA5D0}" presName="hierChild4" presStyleCnt="0"/>
      <dgm:spPr/>
    </dgm:pt>
    <dgm:pt modelId="{2FD92853-7639-4D2C-A426-C3048AB62AEB}" type="pres">
      <dgm:prSet presAssocID="{25A6584D-3E19-451E-A7C2-68DBD6DAA5D0}" presName="hierChild5" presStyleCnt="0"/>
      <dgm:spPr/>
    </dgm:pt>
    <dgm:pt modelId="{A1592F74-1270-4556-B1CE-36B56FFAC95D}" type="pres">
      <dgm:prSet presAssocID="{86ADFCE8-F2D4-4C61-AA54-AEC301026418}" presName="hierChild3" presStyleCnt="0"/>
      <dgm:spPr/>
    </dgm:pt>
  </dgm:ptLst>
  <dgm:cxnLst>
    <dgm:cxn modelId="{4E839C1E-AF08-4BCB-93BB-42275B6C084B}" type="presOf" srcId="{B58A2381-437A-4974-B634-3D135F03744C}" destId="{BDC5A82A-67A8-4B5D-8FDE-BA06151A31E1}" srcOrd="1" destOrd="0" presId="urn:microsoft.com/office/officeart/2005/8/layout/orgChart1"/>
    <dgm:cxn modelId="{ED1FAD22-1674-47A4-950D-7CF2F0D2C377}" srcId="{86ADFCE8-F2D4-4C61-AA54-AEC301026418}" destId="{B58A2381-437A-4974-B634-3D135F03744C}" srcOrd="3" destOrd="0" parTransId="{E5C4ECB9-E607-4E88-99DB-95936A198449}" sibTransId="{A2856CB1-26D7-4C34-8CAC-EE5AB560523C}"/>
    <dgm:cxn modelId="{147D3F29-8743-4B29-8F00-421E14DE6154}" type="presOf" srcId="{90237AB8-169B-4E4C-8D76-DCEFD0B7EAB2}" destId="{B778E830-F596-4153-9A9E-0249CEC64F8F}" srcOrd="1" destOrd="0" presId="urn:microsoft.com/office/officeart/2005/8/layout/orgChart1"/>
    <dgm:cxn modelId="{6432242E-A34D-4131-98B0-D0D7EED1A38D}" type="presOf" srcId="{25A6584D-3E19-451E-A7C2-68DBD6DAA5D0}" destId="{B6CE916B-92F1-4926-B4BA-DF0996527723}" srcOrd="1" destOrd="0" presId="urn:microsoft.com/office/officeart/2005/8/layout/orgChart1"/>
    <dgm:cxn modelId="{1938382F-7279-4142-BC38-62F1643BAE15}" srcId="{D4BF7318-F9D7-421A-8704-2BA324BAC79D}" destId="{86ADFCE8-F2D4-4C61-AA54-AEC301026418}" srcOrd="0" destOrd="0" parTransId="{36878763-C71B-40E3-923E-315BEE2F1FEC}" sibTransId="{17E69693-2520-4ED3-BBB1-0A6FF471B631}"/>
    <dgm:cxn modelId="{72D72F30-0EC2-4493-879C-9BA2E1CE75D6}" type="presOf" srcId="{AA18A235-C167-428F-9F39-569A2439E140}" destId="{30E29739-64C8-428F-AA75-A0EF2B79B05D}" srcOrd="0" destOrd="0" presId="urn:microsoft.com/office/officeart/2005/8/layout/orgChart1"/>
    <dgm:cxn modelId="{E03AB964-898F-4E0B-B73C-4696DED79A27}" srcId="{86ADFCE8-F2D4-4C61-AA54-AEC301026418}" destId="{8C2F5B84-7B10-4982-AC4C-2E0309B5E856}" srcOrd="0" destOrd="0" parTransId="{DF1C3D88-53B0-48D6-A67E-FAA6B48052BC}" sibTransId="{15A5BD0C-3EEE-445C-A83C-0A9C5D0A5433}"/>
    <dgm:cxn modelId="{8E3BBE51-CC38-4F19-8192-8217AB84E6A4}" type="presOf" srcId="{D4BF7318-F9D7-421A-8704-2BA324BAC79D}" destId="{6E035333-DDCF-4EE1-9102-86E0DD5A894C}" srcOrd="0" destOrd="0" presId="urn:microsoft.com/office/officeart/2005/8/layout/orgChart1"/>
    <dgm:cxn modelId="{E7DEAB74-3B6B-4FEB-8AE7-9B56CED28FBD}" type="presOf" srcId="{8C2F5B84-7B10-4982-AC4C-2E0309B5E856}" destId="{99CFA676-058E-4281-8C96-614A1C884C4E}" srcOrd="0" destOrd="0" presId="urn:microsoft.com/office/officeart/2005/8/layout/orgChart1"/>
    <dgm:cxn modelId="{05D82E7E-ECC3-4C4C-BC63-ABDFCADC0AA7}" type="presOf" srcId="{90237AB8-169B-4E4C-8D76-DCEFD0B7EAB2}" destId="{C6D41F27-85AE-4DD3-9F90-CCE6C79A77B0}" srcOrd="0" destOrd="0" presId="urn:microsoft.com/office/officeart/2005/8/layout/orgChart1"/>
    <dgm:cxn modelId="{7CB07581-FCAA-4471-8E31-2FB2777BD702}" type="presOf" srcId="{25A6584D-3E19-451E-A7C2-68DBD6DAA5D0}" destId="{3CE6D06E-B428-436F-8B26-445A75B9247C}" srcOrd="0" destOrd="0" presId="urn:microsoft.com/office/officeart/2005/8/layout/orgChart1"/>
    <dgm:cxn modelId="{4E217E87-1010-4F9A-B35F-22FE7F4239B7}" type="presOf" srcId="{86ADFCE8-F2D4-4C61-AA54-AEC301026418}" destId="{C84EEA24-821A-47F3-90E9-20F50943DBFF}" srcOrd="0" destOrd="0" presId="urn:microsoft.com/office/officeart/2005/8/layout/orgChart1"/>
    <dgm:cxn modelId="{EA0DCA8D-D3D2-4D17-A5A6-FA49A1EC29CA}" type="presOf" srcId="{E5C4ECB9-E607-4E88-99DB-95936A198449}" destId="{D57DA519-CDA4-4C03-97A0-C92A914617F5}" srcOrd="0" destOrd="0" presId="urn:microsoft.com/office/officeart/2005/8/layout/orgChart1"/>
    <dgm:cxn modelId="{C71CBBAB-4254-4FDD-A900-9781E4D55FF9}" type="presOf" srcId="{96EA59AE-7E91-40F8-8CDD-26626AC14ED3}" destId="{2BB3D5DD-1B69-41F6-84D8-3248C4423651}" srcOrd="0" destOrd="0" presId="urn:microsoft.com/office/officeart/2005/8/layout/orgChart1"/>
    <dgm:cxn modelId="{504824B0-41D7-4868-9803-C9EBCBDB51A0}" type="presOf" srcId="{AA18A235-C167-428F-9F39-569A2439E140}" destId="{7DDB9062-E395-4DC1-8122-BBE4C987D233}" srcOrd="1" destOrd="0" presId="urn:microsoft.com/office/officeart/2005/8/layout/orgChart1"/>
    <dgm:cxn modelId="{89C568C3-DFF5-47CC-934B-B6AA402C4174}" type="presOf" srcId="{34CF3E18-D8B2-46D3-9CD7-C735E2C33E90}" destId="{F1EF0B68-3098-40A0-8A7C-BB96AC1C971C}" srcOrd="0" destOrd="0" presId="urn:microsoft.com/office/officeart/2005/8/layout/orgChart1"/>
    <dgm:cxn modelId="{8CC5BAC7-3412-4469-BD28-CE8BE1A8D3E1}" type="presOf" srcId="{DF1C3D88-53B0-48D6-A67E-FAA6B48052BC}" destId="{9DFEF608-C8BE-499C-B58B-A538582FD64C}" srcOrd="0" destOrd="0" presId="urn:microsoft.com/office/officeart/2005/8/layout/orgChart1"/>
    <dgm:cxn modelId="{799A65CA-ACA2-456F-A023-923B5A7F912C}" type="presOf" srcId="{B58A2381-437A-4974-B634-3D135F03744C}" destId="{6FA45115-5CE7-4155-BCA6-AEF3F8610E21}" srcOrd="0" destOrd="0" presId="urn:microsoft.com/office/officeart/2005/8/layout/orgChart1"/>
    <dgm:cxn modelId="{976FEDD1-DBF7-4BFE-8ECF-2B3934EAB055}" srcId="{86ADFCE8-F2D4-4C61-AA54-AEC301026418}" destId="{25A6584D-3E19-451E-A7C2-68DBD6DAA5D0}" srcOrd="4" destOrd="0" parTransId="{96EA59AE-7E91-40F8-8CDD-26626AC14ED3}" sibTransId="{F0513C93-AE4A-4EF1-9BBC-79D4B13FF880}"/>
    <dgm:cxn modelId="{C6D2DDE2-D20B-496F-A990-7FAD15B410E8}" type="presOf" srcId="{16CEAAC7-304E-4A2C-91FE-9D24F7A1A44D}" destId="{E5B038EF-03B2-4225-99C8-00AB5224342B}" srcOrd="0" destOrd="0" presId="urn:microsoft.com/office/officeart/2005/8/layout/orgChart1"/>
    <dgm:cxn modelId="{6777F2E5-7D4A-414B-AD2B-C0A5A8907AE2}" srcId="{86ADFCE8-F2D4-4C61-AA54-AEC301026418}" destId="{AA18A235-C167-428F-9F39-569A2439E140}" srcOrd="2" destOrd="0" parTransId="{16CEAAC7-304E-4A2C-91FE-9D24F7A1A44D}" sibTransId="{BE77F4B1-5590-4639-A3C6-0D7ED48E163A}"/>
    <dgm:cxn modelId="{A66F44E8-3AA2-42CA-A36B-A217AF1ADE01}" type="presOf" srcId="{8C2F5B84-7B10-4982-AC4C-2E0309B5E856}" destId="{A6871197-ADA1-493C-AD44-0824995BD35F}" srcOrd="1" destOrd="0" presId="urn:microsoft.com/office/officeart/2005/8/layout/orgChart1"/>
    <dgm:cxn modelId="{8AF1F0F6-6602-4EA4-8B67-F3B3350FFE08}" type="presOf" srcId="{86ADFCE8-F2D4-4C61-AA54-AEC301026418}" destId="{61CF4F31-5794-4DD9-9656-C0C09177A46A}" srcOrd="1" destOrd="0" presId="urn:microsoft.com/office/officeart/2005/8/layout/orgChart1"/>
    <dgm:cxn modelId="{0D0C94F8-EA76-4680-8293-5ACE5C42269A}" srcId="{86ADFCE8-F2D4-4C61-AA54-AEC301026418}" destId="{90237AB8-169B-4E4C-8D76-DCEFD0B7EAB2}" srcOrd="1" destOrd="0" parTransId="{34CF3E18-D8B2-46D3-9CD7-C735E2C33E90}" sibTransId="{7C672BDB-B0FA-46BB-88D5-338F15B4CA3D}"/>
    <dgm:cxn modelId="{7E38BEB7-CF8E-4295-B6C4-725B9DC9016A}" type="presParOf" srcId="{6E035333-DDCF-4EE1-9102-86E0DD5A894C}" destId="{A2BC6F40-B16F-4510-9E53-BE44BB4A1D6A}" srcOrd="0" destOrd="0" presId="urn:microsoft.com/office/officeart/2005/8/layout/orgChart1"/>
    <dgm:cxn modelId="{F15FADA0-4C21-44DF-9963-56C8D2D120FC}" type="presParOf" srcId="{A2BC6F40-B16F-4510-9E53-BE44BB4A1D6A}" destId="{DCF251CD-72EA-408C-89FE-B4056137A1DF}" srcOrd="0" destOrd="0" presId="urn:microsoft.com/office/officeart/2005/8/layout/orgChart1"/>
    <dgm:cxn modelId="{3CADAD69-E43D-4C76-86FD-6F71AA468BC6}" type="presParOf" srcId="{DCF251CD-72EA-408C-89FE-B4056137A1DF}" destId="{C84EEA24-821A-47F3-90E9-20F50943DBFF}" srcOrd="0" destOrd="0" presId="urn:microsoft.com/office/officeart/2005/8/layout/orgChart1"/>
    <dgm:cxn modelId="{179F5109-1F6E-4F3B-B610-54C154083B0E}" type="presParOf" srcId="{DCF251CD-72EA-408C-89FE-B4056137A1DF}" destId="{61CF4F31-5794-4DD9-9656-C0C09177A46A}" srcOrd="1" destOrd="0" presId="urn:microsoft.com/office/officeart/2005/8/layout/orgChart1"/>
    <dgm:cxn modelId="{12A5D7C0-D570-43E8-A74A-8379F9985118}" type="presParOf" srcId="{A2BC6F40-B16F-4510-9E53-BE44BB4A1D6A}" destId="{B4805FF4-7A44-4358-A3A9-A5A24E99AFC3}" srcOrd="1" destOrd="0" presId="urn:microsoft.com/office/officeart/2005/8/layout/orgChart1"/>
    <dgm:cxn modelId="{E8592144-7ED5-4F6A-A4A2-463D0CCBB5EE}" type="presParOf" srcId="{B4805FF4-7A44-4358-A3A9-A5A24E99AFC3}" destId="{9DFEF608-C8BE-499C-B58B-A538582FD64C}" srcOrd="0" destOrd="0" presId="urn:microsoft.com/office/officeart/2005/8/layout/orgChart1"/>
    <dgm:cxn modelId="{202BBF49-29A8-445B-9994-8053A74A6500}" type="presParOf" srcId="{B4805FF4-7A44-4358-A3A9-A5A24E99AFC3}" destId="{2BA1AD79-8914-4306-9291-EB85BFD1443C}" srcOrd="1" destOrd="0" presId="urn:microsoft.com/office/officeart/2005/8/layout/orgChart1"/>
    <dgm:cxn modelId="{9F12DA4D-FBA2-41A9-A5D4-F15D29B8EB6E}" type="presParOf" srcId="{2BA1AD79-8914-4306-9291-EB85BFD1443C}" destId="{D893AE5C-9411-49B6-A8C1-7802A387685B}" srcOrd="0" destOrd="0" presId="urn:microsoft.com/office/officeart/2005/8/layout/orgChart1"/>
    <dgm:cxn modelId="{5CB8FC27-211D-4ED2-BC90-B36C38553D2B}" type="presParOf" srcId="{D893AE5C-9411-49B6-A8C1-7802A387685B}" destId="{99CFA676-058E-4281-8C96-614A1C884C4E}" srcOrd="0" destOrd="0" presId="urn:microsoft.com/office/officeart/2005/8/layout/orgChart1"/>
    <dgm:cxn modelId="{7863E460-E48B-41E2-A08D-D0EB9F13B701}" type="presParOf" srcId="{D893AE5C-9411-49B6-A8C1-7802A387685B}" destId="{A6871197-ADA1-493C-AD44-0824995BD35F}" srcOrd="1" destOrd="0" presId="urn:microsoft.com/office/officeart/2005/8/layout/orgChart1"/>
    <dgm:cxn modelId="{79F07518-BF47-4D31-8BB8-6807A8296BC9}" type="presParOf" srcId="{2BA1AD79-8914-4306-9291-EB85BFD1443C}" destId="{83C95803-5FF8-4670-BBB8-9A1D6CB39F6D}" srcOrd="1" destOrd="0" presId="urn:microsoft.com/office/officeart/2005/8/layout/orgChart1"/>
    <dgm:cxn modelId="{1CCBFA20-DE1B-4EB6-A879-BF8DD9C88C35}" type="presParOf" srcId="{2BA1AD79-8914-4306-9291-EB85BFD1443C}" destId="{94DB90F2-16B5-4965-9370-3AB7CB0E20A4}" srcOrd="2" destOrd="0" presId="urn:microsoft.com/office/officeart/2005/8/layout/orgChart1"/>
    <dgm:cxn modelId="{7F0BDC02-D382-47B4-895B-D0E69B97396E}" type="presParOf" srcId="{B4805FF4-7A44-4358-A3A9-A5A24E99AFC3}" destId="{F1EF0B68-3098-40A0-8A7C-BB96AC1C971C}" srcOrd="2" destOrd="0" presId="urn:microsoft.com/office/officeart/2005/8/layout/orgChart1"/>
    <dgm:cxn modelId="{AB744C29-77CF-4395-95C3-9F974377C4F2}" type="presParOf" srcId="{B4805FF4-7A44-4358-A3A9-A5A24E99AFC3}" destId="{0C112C16-B64B-4C8A-BB74-52D06E550D69}" srcOrd="3" destOrd="0" presId="urn:microsoft.com/office/officeart/2005/8/layout/orgChart1"/>
    <dgm:cxn modelId="{097AC5E3-EF54-4662-B31A-E072BAA4E68C}" type="presParOf" srcId="{0C112C16-B64B-4C8A-BB74-52D06E550D69}" destId="{50FAD8B0-6DB5-41A3-B07D-DE381710C2AB}" srcOrd="0" destOrd="0" presId="urn:microsoft.com/office/officeart/2005/8/layout/orgChart1"/>
    <dgm:cxn modelId="{708CA8B0-06F0-41B1-96C4-7A272DF769EE}" type="presParOf" srcId="{50FAD8B0-6DB5-41A3-B07D-DE381710C2AB}" destId="{C6D41F27-85AE-4DD3-9F90-CCE6C79A77B0}" srcOrd="0" destOrd="0" presId="urn:microsoft.com/office/officeart/2005/8/layout/orgChart1"/>
    <dgm:cxn modelId="{F19FF573-980E-490A-A19D-1C0853E7BBF7}" type="presParOf" srcId="{50FAD8B0-6DB5-41A3-B07D-DE381710C2AB}" destId="{B778E830-F596-4153-9A9E-0249CEC64F8F}" srcOrd="1" destOrd="0" presId="urn:microsoft.com/office/officeart/2005/8/layout/orgChart1"/>
    <dgm:cxn modelId="{34ED7005-7400-4BF9-875E-6C3EFC6BE5D1}" type="presParOf" srcId="{0C112C16-B64B-4C8A-BB74-52D06E550D69}" destId="{E163AC7D-B9AF-4EFB-9387-05740C1EAEEB}" srcOrd="1" destOrd="0" presId="urn:microsoft.com/office/officeart/2005/8/layout/orgChart1"/>
    <dgm:cxn modelId="{2CF1145E-996B-4A36-99E4-57A3D00BB332}" type="presParOf" srcId="{0C112C16-B64B-4C8A-BB74-52D06E550D69}" destId="{67456AF9-2F0F-4947-B6FD-D89DDC7E9D60}" srcOrd="2" destOrd="0" presId="urn:microsoft.com/office/officeart/2005/8/layout/orgChart1"/>
    <dgm:cxn modelId="{0A67318F-8079-4458-8B1F-FC5289CE8310}" type="presParOf" srcId="{B4805FF4-7A44-4358-A3A9-A5A24E99AFC3}" destId="{E5B038EF-03B2-4225-99C8-00AB5224342B}" srcOrd="4" destOrd="0" presId="urn:microsoft.com/office/officeart/2005/8/layout/orgChart1"/>
    <dgm:cxn modelId="{A883C88D-450E-4582-9A56-AC4CC315CCBC}" type="presParOf" srcId="{B4805FF4-7A44-4358-A3A9-A5A24E99AFC3}" destId="{3507E5FA-C5E6-43F1-BF04-E81BA4F29D71}" srcOrd="5" destOrd="0" presId="urn:microsoft.com/office/officeart/2005/8/layout/orgChart1"/>
    <dgm:cxn modelId="{01ECAD5C-B653-4A64-AFCD-47264BD3F8D3}" type="presParOf" srcId="{3507E5FA-C5E6-43F1-BF04-E81BA4F29D71}" destId="{DAC45C16-3469-4155-BB59-57053C3A2571}" srcOrd="0" destOrd="0" presId="urn:microsoft.com/office/officeart/2005/8/layout/orgChart1"/>
    <dgm:cxn modelId="{30D30A47-7F4D-4DFA-B545-3E1A2488FB9D}" type="presParOf" srcId="{DAC45C16-3469-4155-BB59-57053C3A2571}" destId="{30E29739-64C8-428F-AA75-A0EF2B79B05D}" srcOrd="0" destOrd="0" presId="urn:microsoft.com/office/officeart/2005/8/layout/orgChart1"/>
    <dgm:cxn modelId="{F6731459-C6D7-421D-B0CF-0BD48D3AA1D4}" type="presParOf" srcId="{DAC45C16-3469-4155-BB59-57053C3A2571}" destId="{7DDB9062-E395-4DC1-8122-BBE4C987D233}" srcOrd="1" destOrd="0" presId="urn:microsoft.com/office/officeart/2005/8/layout/orgChart1"/>
    <dgm:cxn modelId="{4EF8A8FC-FE98-4B5B-9D6B-5DCF410ECF4B}" type="presParOf" srcId="{3507E5FA-C5E6-43F1-BF04-E81BA4F29D71}" destId="{19BDCBC8-4EC6-4BF7-8746-69F80BC1ADFA}" srcOrd="1" destOrd="0" presId="urn:microsoft.com/office/officeart/2005/8/layout/orgChart1"/>
    <dgm:cxn modelId="{42C746A6-06F0-4A37-88A3-99436D06839F}" type="presParOf" srcId="{3507E5FA-C5E6-43F1-BF04-E81BA4F29D71}" destId="{2AEC626B-6FC9-43B7-98FD-B51FD7923087}" srcOrd="2" destOrd="0" presId="urn:microsoft.com/office/officeart/2005/8/layout/orgChart1"/>
    <dgm:cxn modelId="{62153551-A294-49A2-9362-0A20CEB2B27D}" type="presParOf" srcId="{B4805FF4-7A44-4358-A3A9-A5A24E99AFC3}" destId="{D57DA519-CDA4-4C03-97A0-C92A914617F5}" srcOrd="6" destOrd="0" presId="urn:microsoft.com/office/officeart/2005/8/layout/orgChart1"/>
    <dgm:cxn modelId="{DDE07857-2FE0-4827-AB12-0478F90427BF}" type="presParOf" srcId="{B4805FF4-7A44-4358-A3A9-A5A24E99AFC3}" destId="{B72E56ED-FDEF-4D72-B32C-1F43B84399DA}" srcOrd="7" destOrd="0" presId="urn:microsoft.com/office/officeart/2005/8/layout/orgChart1"/>
    <dgm:cxn modelId="{B827AA0B-0BEE-405E-852E-A0545B8D7D89}" type="presParOf" srcId="{B72E56ED-FDEF-4D72-B32C-1F43B84399DA}" destId="{E970EB59-17DE-4B19-A643-EE537310EC6F}" srcOrd="0" destOrd="0" presId="urn:microsoft.com/office/officeart/2005/8/layout/orgChart1"/>
    <dgm:cxn modelId="{FC5EFA9E-00F3-43E2-A5FD-D19BD4DBE4FC}" type="presParOf" srcId="{E970EB59-17DE-4B19-A643-EE537310EC6F}" destId="{6FA45115-5CE7-4155-BCA6-AEF3F8610E21}" srcOrd="0" destOrd="0" presId="urn:microsoft.com/office/officeart/2005/8/layout/orgChart1"/>
    <dgm:cxn modelId="{83001D13-0349-419D-B3DE-548285498527}" type="presParOf" srcId="{E970EB59-17DE-4B19-A643-EE537310EC6F}" destId="{BDC5A82A-67A8-4B5D-8FDE-BA06151A31E1}" srcOrd="1" destOrd="0" presId="urn:microsoft.com/office/officeart/2005/8/layout/orgChart1"/>
    <dgm:cxn modelId="{4D663EF8-D6CE-4B36-8687-AA94796D0D5D}" type="presParOf" srcId="{B72E56ED-FDEF-4D72-B32C-1F43B84399DA}" destId="{880E6D01-9062-40D7-9D8B-B7B5E9844A14}" srcOrd="1" destOrd="0" presId="urn:microsoft.com/office/officeart/2005/8/layout/orgChart1"/>
    <dgm:cxn modelId="{631B5894-D057-4AF3-8B85-E839DB38FE9B}" type="presParOf" srcId="{B72E56ED-FDEF-4D72-B32C-1F43B84399DA}" destId="{E0EA19A3-8CB2-45D8-8EBC-5E104663AAD4}" srcOrd="2" destOrd="0" presId="urn:microsoft.com/office/officeart/2005/8/layout/orgChart1"/>
    <dgm:cxn modelId="{8C83098C-8A41-499E-B0BA-7728159F8ED9}" type="presParOf" srcId="{B4805FF4-7A44-4358-A3A9-A5A24E99AFC3}" destId="{2BB3D5DD-1B69-41F6-84D8-3248C4423651}" srcOrd="8" destOrd="0" presId="urn:microsoft.com/office/officeart/2005/8/layout/orgChart1"/>
    <dgm:cxn modelId="{BBC6BB4D-580B-4D04-ADF3-3194C1F2E784}" type="presParOf" srcId="{B4805FF4-7A44-4358-A3A9-A5A24E99AFC3}" destId="{7B7B6B54-370E-45DD-A99E-93C4059ED025}" srcOrd="9" destOrd="0" presId="urn:microsoft.com/office/officeart/2005/8/layout/orgChart1"/>
    <dgm:cxn modelId="{456A945B-F9CD-4131-9335-B295672299AB}" type="presParOf" srcId="{7B7B6B54-370E-45DD-A99E-93C4059ED025}" destId="{6A3F6C93-6B8A-4C7A-B002-FBBE25AE99D4}" srcOrd="0" destOrd="0" presId="urn:microsoft.com/office/officeart/2005/8/layout/orgChart1"/>
    <dgm:cxn modelId="{2CE543FE-279C-40A5-B3C6-25501EBA7174}" type="presParOf" srcId="{6A3F6C93-6B8A-4C7A-B002-FBBE25AE99D4}" destId="{3CE6D06E-B428-436F-8B26-445A75B9247C}" srcOrd="0" destOrd="0" presId="urn:microsoft.com/office/officeart/2005/8/layout/orgChart1"/>
    <dgm:cxn modelId="{C73CDBFB-2108-488D-844D-F984AEE94466}" type="presParOf" srcId="{6A3F6C93-6B8A-4C7A-B002-FBBE25AE99D4}" destId="{B6CE916B-92F1-4926-B4BA-DF0996527723}" srcOrd="1" destOrd="0" presId="urn:microsoft.com/office/officeart/2005/8/layout/orgChart1"/>
    <dgm:cxn modelId="{E5A95CAC-5D6B-47B3-994A-9139011A57D1}" type="presParOf" srcId="{7B7B6B54-370E-45DD-A99E-93C4059ED025}" destId="{4A984DAE-7FBE-4F47-BB30-4C1104F359B4}" srcOrd="1" destOrd="0" presId="urn:microsoft.com/office/officeart/2005/8/layout/orgChart1"/>
    <dgm:cxn modelId="{BA052570-739E-44AA-9816-F7962F776521}" type="presParOf" srcId="{7B7B6B54-370E-45DD-A99E-93C4059ED025}" destId="{2FD92853-7639-4D2C-A426-C3048AB62AEB}" srcOrd="2" destOrd="0" presId="urn:microsoft.com/office/officeart/2005/8/layout/orgChart1"/>
    <dgm:cxn modelId="{365BEAB7-038E-4096-88D2-AD6724487B2B}" type="presParOf" srcId="{A2BC6F40-B16F-4510-9E53-BE44BB4A1D6A}" destId="{A1592F74-1270-4556-B1CE-36B56FFAC95D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1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BB3D5DD-1B69-41F6-84D8-3248C4423651}">
      <dsp:nvSpPr>
        <dsp:cNvPr id="0" name=""/>
        <dsp:cNvSpPr/>
      </dsp:nvSpPr>
      <dsp:spPr>
        <a:xfrm>
          <a:off x="2206942" y="445804"/>
          <a:ext cx="1828728" cy="15869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79345"/>
              </a:lnTo>
              <a:lnTo>
                <a:pt x="1828728" y="79345"/>
              </a:lnTo>
              <a:lnTo>
                <a:pt x="1828728" y="158691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57DA519-CDA4-4C03-97A0-C92A914617F5}">
      <dsp:nvSpPr>
        <dsp:cNvPr id="0" name=""/>
        <dsp:cNvSpPr/>
      </dsp:nvSpPr>
      <dsp:spPr>
        <a:xfrm>
          <a:off x="2206942" y="445804"/>
          <a:ext cx="914364" cy="15869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79345"/>
              </a:lnTo>
              <a:lnTo>
                <a:pt x="914364" y="79345"/>
              </a:lnTo>
              <a:lnTo>
                <a:pt x="914364" y="158691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5B038EF-03B2-4225-99C8-00AB5224342B}">
      <dsp:nvSpPr>
        <dsp:cNvPr id="0" name=""/>
        <dsp:cNvSpPr/>
      </dsp:nvSpPr>
      <dsp:spPr>
        <a:xfrm>
          <a:off x="2161222" y="445804"/>
          <a:ext cx="91440" cy="158691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58691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1EF0B68-3098-40A0-8A7C-BB96AC1C971C}">
      <dsp:nvSpPr>
        <dsp:cNvPr id="0" name=""/>
        <dsp:cNvSpPr/>
      </dsp:nvSpPr>
      <dsp:spPr>
        <a:xfrm>
          <a:off x="1292578" y="445804"/>
          <a:ext cx="914364" cy="158691"/>
        </a:xfrm>
        <a:custGeom>
          <a:avLst/>
          <a:gdLst/>
          <a:ahLst/>
          <a:cxnLst/>
          <a:rect l="0" t="0" r="0" b="0"/>
          <a:pathLst>
            <a:path>
              <a:moveTo>
                <a:pt x="914364" y="0"/>
              </a:moveTo>
              <a:lnTo>
                <a:pt x="914364" y="79345"/>
              </a:lnTo>
              <a:lnTo>
                <a:pt x="0" y="79345"/>
              </a:lnTo>
              <a:lnTo>
                <a:pt x="0" y="158691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DFEF608-C8BE-499C-B58B-A538582FD64C}">
      <dsp:nvSpPr>
        <dsp:cNvPr id="0" name=""/>
        <dsp:cNvSpPr/>
      </dsp:nvSpPr>
      <dsp:spPr>
        <a:xfrm>
          <a:off x="378213" y="445804"/>
          <a:ext cx="1828728" cy="158691"/>
        </a:xfrm>
        <a:custGeom>
          <a:avLst/>
          <a:gdLst/>
          <a:ahLst/>
          <a:cxnLst/>
          <a:rect l="0" t="0" r="0" b="0"/>
          <a:pathLst>
            <a:path>
              <a:moveTo>
                <a:pt x="1828728" y="0"/>
              </a:moveTo>
              <a:lnTo>
                <a:pt x="1828728" y="79345"/>
              </a:lnTo>
              <a:lnTo>
                <a:pt x="0" y="79345"/>
              </a:lnTo>
              <a:lnTo>
                <a:pt x="0" y="158691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84EEA24-821A-47F3-90E9-20F50943DBFF}">
      <dsp:nvSpPr>
        <dsp:cNvPr id="0" name=""/>
        <dsp:cNvSpPr/>
      </dsp:nvSpPr>
      <dsp:spPr>
        <a:xfrm>
          <a:off x="1829105" y="67968"/>
          <a:ext cx="755673" cy="377836"/>
        </a:xfrm>
        <a:prstGeom prst="rect">
          <a:avLst/>
        </a:prstGeom>
        <a:solidFill>
          <a:srgbClr val="3864B2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marR="0" lvl="0" indent="0" algn="ctr" defTabSz="3556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800" b="1" i="0" u="none" strike="noStrike" kern="1200" baseline="0">
              <a:latin typeface="Calibri" panose="020F0502020204030204" pitchFamily="34" charset="0"/>
            </a:rPr>
            <a:t>ŚWIADCZENIA ZDROWOTNE</a:t>
          </a:r>
          <a:endParaRPr lang="pl-PL" sz="800" kern="1200"/>
        </a:p>
      </dsp:txBody>
      <dsp:txXfrm>
        <a:off x="1829105" y="67968"/>
        <a:ext cx="755673" cy="377836"/>
      </dsp:txXfrm>
    </dsp:sp>
    <dsp:sp modelId="{99CFA676-058E-4281-8C96-614A1C884C4E}">
      <dsp:nvSpPr>
        <dsp:cNvPr id="0" name=""/>
        <dsp:cNvSpPr/>
      </dsp:nvSpPr>
      <dsp:spPr>
        <a:xfrm>
          <a:off x="377" y="604496"/>
          <a:ext cx="755673" cy="377836"/>
        </a:xfrm>
        <a:prstGeom prst="rect">
          <a:avLst/>
        </a:prstGeom>
        <a:solidFill>
          <a:srgbClr val="3864B2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marR="0" lvl="0" indent="0" algn="ctr" defTabSz="3556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800" b="0" i="0" u="none" strike="noStrike" kern="1200" baseline="0">
              <a:latin typeface="Calibri" panose="020F0502020204030204" pitchFamily="34" charset="0"/>
            </a:rPr>
            <a:t>Podstawowa Opieka Zdrowotna</a:t>
          </a:r>
          <a:endParaRPr lang="pl-PL" sz="800" kern="1200"/>
        </a:p>
      </dsp:txBody>
      <dsp:txXfrm>
        <a:off x="377" y="604496"/>
        <a:ext cx="755673" cy="377836"/>
      </dsp:txXfrm>
    </dsp:sp>
    <dsp:sp modelId="{C6D41F27-85AE-4DD3-9F90-CCE6C79A77B0}">
      <dsp:nvSpPr>
        <dsp:cNvPr id="0" name=""/>
        <dsp:cNvSpPr/>
      </dsp:nvSpPr>
      <dsp:spPr>
        <a:xfrm>
          <a:off x="914741" y="604496"/>
          <a:ext cx="755673" cy="377836"/>
        </a:xfrm>
        <a:prstGeom prst="rect">
          <a:avLst/>
        </a:prstGeom>
        <a:solidFill>
          <a:srgbClr val="3864B2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marR="0" lvl="0" indent="0" algn="ctr" defTabSz="3556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800" b="0" i="0" u="none" strike="noStrike" kern="1200" baseline="0">
              <a:latin typeface="Calibri" panose="020F0502020204030204" pitchFamily="34" charset="0"/>
            </a:rPr>
            <a:t>Nocna i</a:t>
          </a:r>
          <a:br>
            <a:rPr lang="pl-PL" sz="800" kern="1200"/>
          </a:br>
          <a:r>
            <a:rPr lang="pl-PL" sz="800" b="0" i="0" u="none" strike="noStrike" kern="1200" baseline="0">
              <a:latin typeface="Calibri" panose="020F0502020204030204" pitchFamily="34" charset="0"/>
            </a:rPr>
            <a:t>Świąteczna Opieka Chorych</a:t>
          </a:r>
        </a:p>
      </dsp:txBody>
      <dsp:txXfrm>
        <a:off x="914741" y="604496"/>
        <a:ext cx="755673" cy="377836"/>
      </dsp:txXfrm>
    </dsp:sp>
    <dsp:sp modelId="{30E29739-64C8-428F-AA75-A0EF2B79B05D}">
      <dsp:nvSpPr>
        <dsp:cNvPr id="0" name=""/>
        <dsp:cNvSpPr/>
      </dsp:nvSpPr>
      <dsp:spPr>
        <a:xfrm>
          <a:off x="1829105" y="604496"/>
          <a:ext cx="755673" cy="377836"/>
        </a:xfrm>
        <a:prstGeom prst="rect">
          <a:avLst/>
        </a:prstGeom>
        <a:solidFill>
          <a:srgbClr val="3864B2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marR="0" lvl="0" indent="0" algn="ctr" defTabSz="3556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800" b="0" i="0" u="none" strike="noStrike" kern="1200" baseline="0">
              <a:latin typeface="Calibri" panose="020F0502020204030204" pitchFamily="34" charset="0"/>
            </a:rPr>
            <a:t>Lecznictwo szpitalne</a:t>
          </a:r>
          <a:endParaRPr lang="pl-PL" sz="800" b="0" i="0" u="none" strike="noStrike" kern="1200" baseline="0">
            <a:latin typeface="Times New Roman" panose="02020603050405020304" pitchFamily="18" charset="0"/>
          </a:endParaRPr>
        </a:p>
      </dsp:txBody>
      <dsp:txXfrm>
        <a:off x="1829105" y="604496"/>
        <a:ext cx="755673" cy="377836"/>
      </dsp:txXfrm>
    </dsp:sp>
    <dsp:sp modelId="{6FA45115-5CE7-4155-BCA6-AEF3F8610E21}">
      <dsp:nvSpPr>
        <dsp:cNvPr id="0" name=""/>
        <dsp:cNvSpPr/>
      </dsp:nvSpPr>
      <dsp:spPr>
        <a:xfrm>
          <a:off x="2743470" y="604496"/>
          <a:ext cx="755673" cy="377836"/>
        </a:xfrm>
        <a:prstGeom prst="rect">
          <a:avLst/>
        </a:prstGeom>
        <a:solidFill>
          <a:srgbClr val="3864B2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marR="0" lvl="0" indent="0" algn="ctr" defTabSz="3556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800" b="0" i="0" u="none" strike="noStrike" kern="1200" baseline="0">
              <a:latin typeface="Calibri" panose="020F0502020204030204" pitchFamily="34" charset="0"/>
            </a:rPr>
            <a:t>Ambulatoryjna Opieka Specjalistyczna</a:t>
          </a:r>
        </a:p>
      </dsp:txBody>
      <dsp:txXfrm>
        <a:off x="2743470" y="604496"/>
        <a:ext cx="755673" cy="377836"/>
      </dsp:txXfrm>
    </dsp:sp>
    <dsp:sp modelId="{3CE6D06E-B428-436F-8B26-445A75B9247C}">
      <dsp:nvSpPr>
        <dsp:cNvPr id="0" name=""/>
        <dsp:cNvSpPr/>
      </dsp:nvSpPr>
      <dsp:spPr>
        <a:xfrm>
          <a:off x="3657834" y="604496"/>
          <a:ext cx="755673" cy="377836"/>
        </a:xfrm>
        <a:prstGeom prst="rect">
          <a:avLst/>
        </a:prstGeom>
        <a:solidFill>
          <a:srgbClr val="3864B2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marR="0" lvl="0" indent="0" algn="ctr" defTabSz="3556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800" b="0" i="0" u="none" strike="noStrike" kern="1200" baseline="0">
              <a:latin typeface="Calibri" panose="020F0502020204030204" pitchFamily="34" charset="0"/>
            </a:rPr>
            <a:t>Stomatologiczna Pomoc Doraźna</a:t>
          </a:r>
          <a:endParaRPr lang="pl-PL" sz="800" kern="1200"/>
        </a:p>
      </dsp:txBody>
      <dsp:txXfrm>
        <a:off x="3657834" y="604496"/>
        <a:ext cx="755673" cy="377836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��< ? x m l   v e r s i o n = " 1 . 0 "   e n c o d i n g = " u t f - 1 6 " ? > < A r r a y O f D o c u m e n t L i n k   x m l n s : x s d = " h t t p : / / w w w . w 3 . o r g / 2 0 0 1 / X M L S c h e m a "   x m l n s : x s i = " h t t p : / / w w w . w 3 . o r g / 2 0 0 1 / X M L S c h e m a - i n s t a n c e " / > 
</file>

<file path=customXml/itemProps1.xml><?xml version="1.0" encoding="utf-8"?>
<ds:datastoreItem xmlns:ds="http://schemas.openxmlformats.org/officeDocument/2006/customXml" ds:itemID="{BD15D30C-4414-4A97-9D05-C3C96E0B8C80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A1EDA232-62AC-4EAB-9F3A-D1BA8E0C8655}">
  <ds:schemaRefs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2149</Words>
  <Characters>12899</Characters>
  <Application>Microsoft Office Word</Application>
  <DocSecurity>0</DocSecurity>
  <Lines>107</Lines>
  <Paragraphs>30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umwp</Company>
  <LinksUpToDate>false</LinksUpToDate>
  <CharactersWithSpaces>15018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Bednarek Arkadiusz</dc:creator>
  <cp:keywords/>
  <dc:description/>
  <cp:lastModifiedBy>Jarosław Ziętkiewicz</cp:lastModifiedBy>
  <cp:revision>2</cp:revision>
  <cp:lastPrinted>2022-03-02T13:51:00Z</cp:lastPrinted>
  <dcterms:created xsi:type="dcterms:W3CDTF">2022-03-21T12:19:00Z</dcterms:created>
  <dcterms:modified xsi:type="dcterms:W3CDTF">2022-03-21T12:19:00Z</dcterms:modified>
</cp:coreProperties>
</file>